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85" w:rsidRPr="00AC3FE0" w:rsidRDefault="00AC3FE0">
      <w:pPr>
        <w:rPr>
          <w:rFonts w:ascii="HG丸ｺﾞｼｯｸM-PRO" w:eastAsia="HG丸ｺﾞｼｯｸM-PRO" w:hAnsi="HG丸ｺﾞｼｯｸM-PRO"/>
        </w:rPr>
      </w:pPr>
      <w:r>
        <w:rPr>
          <w:rFonts w:ascii="HG丸ｺﾞｼｯｸM-PRO" w:eastAsia="HG丸ｺﾞｼｯｸM-PRO" w:hAnsi="HG丸ｺﾞｼｯｸM-PRO" w:hint="eastAsia"/>
        </w:rPr>
        <w:t>築上町ふるさと納税記念品協力事業者募集要項</w:t>
      </w:r>
    </w:p>
    <w:p w:rsidR="006B3085" w:rsidRDefault="006B3085">
      <w:pPr>
        <w:rPr>
          <w:rFonts w:ascii="HG丸ｺﾞｼｯｸM-PRO" w:eastAsia="HG丸ｺﾞｼｯｸM-PRO" w:hAnsi="HG丸ｺﾞｼｯｸM-PRO"/>
        </w:rPr>
      </w:pPr>
    </w:p>
    <w:p w:rsidR="00AC3FE0" w:rsidRPr="00AC3FE0" w:rsidRDefault="00AC3FE0" w:rsidP="00AC3FE0">
      <w:pPr>
        <w:rPr>
          <w:rFonts w:ascii="HG丸ｺﾞｼｯｸM-PRO" w:eastAsia="HG丸ｺﾞｼｯｸM-PRO" w:hAnsi="HG丸ｺﾞｼｯｸM-PRO"/>
        </w:rPr>
      </w:pPr>
      <w:r>
        <w:rPr>
          <w:rFonts w:ascii="HG丸ｺﾞｼｯｸM-PRO" w:eastAsia="HG丸ｺﾞｼｯｸM-PRO" w:hAnsi="HG丸ｺﾞｼｯｸM-PRO" w:hint="eastAsia"/>
        </w:rPr>
        <w:t xml:space="preserve">1.　</w:t>
      </w:r>
      <w:r w:rsidRPr="00AC3FE0">
        <w:rPr>
          <w:rFonts w:ascii="HG丸ｺﾞｼｯｸM-PRO" w:eastAsia="HG丸ｺﾞｼｯｸM-PRO" w:hAnsi="HG丸ｺﾞｼｯｸM-PRO" w:hint="eastAsia"/>
        </w:rPr>
        <w:t>目的</w:t>
      </w:r>
    </w:p>
    <w:p w:rsidR="00AC3FE0" w:rsidRDefault="00AC3FE0" w:rsidP="00AC3FE0">
      <w:pPr>
        <w:ind w:firstLineChars="100" w:firstLine="210"/>
        <w:rPr>
          <w:rFonts w:ascii="HG丸ｺﾞｼｯｸM-PRO" w:eastAsia="HG丸ｺﾞｼｯｸM-PRO" w:hAnsi="HG丸ｺﾞｼｯｸM-PRO"/>
        </w:rPr>
      </w:pPr>
      <w:r w:rsidRPr="00AC3FE0">
        <w:rPr>
          <w:rFonts w:ascii="HG丸ｺﾞｼｯｸM-PRO" w:eastAsia="HG丸ｺﾞｼｯｸM-PRO" w:hAnsi="HG丸ｺﾞｼｯｸM-PRO" w:hint="eastAsia"/>
        </w:rPr>
        <w:t>築上町では、ふるさと納税制度により本町に</w:t>
      </w:r>
      <w:r w:rsidR="005A1126">
        <w:rPr>
          <w:rFonts w:ascii="HG丸ｺﾞｼｯｸM-PRO" w:eastAsia="HG丸ｺﾞｼｯｸM-PRO" w:hAnsi="HG丸ｺﾞｼｯｸM-PRO" w:hint="eastAsia"/>
        </w:rPr>
        <w:t>寄附</w:t>
      </w:r>
      <w:r w:rsidRPr="00AC3FE0">
        <w:rPr>
          <w:rFonts w:ascii="HG丸ｺﾞｼｯｸM-PRO" w:eastAsia="HG丸ｺﾞｼｯｸM-PRO" w:hAnsi="HG丸ｺﾞｼｯｸM-PRO" w:hint="eastAsia"/>
        </w:rPr>
        <w:t>をいただいた方に対し感謝の気持ちを伝え、併せて築上町の地域づくりの振興を促進するため、町内産農産物等をお送りしております。</w:t>
      </w:r>
    </w:p>
    <w:p w:rsidR="00AC3FE0" w:rsidRPr="00AC3FE0" w:rsidRDefault="00AC3FE0" w:rsidP="00AC3F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このたび、</w:t>
      </w:r>
      <w:r w:rsidR="005A1126">
        <w:rPr>
          <w:rFonts w:ascii="HG丸ｺﾞｼｯｸM-PRO" w:eastAsia="HG丸ｺﾞｼｯｸM-PRO" w:hAnsi="HG丸ｺﾞｼｯｸM-PRO" w:hint="eastAsia"/>
        </w:rPr>
        <w:t>寄附</w:t>
      </w:r>
      <w:r>
        <w:rPr>
          <w:rFonts w:ascii="HG丸ｺﾞｼｯｸM-PRO" w:eastAsia="HG丸ｺﾞｼｯｸM-PRO" w:hAnsi="HG丸ｺﾞｼｯｸM-PRO" w:hint="eastAsia"/>
        </w:rPr>
        <w:t>の促進や地元特産品のPR・販売促進及び地元企業等の活性化を図るため、</w:t>
      </w:r>
      <w:r w:rsidR="005A1126">
        <w:rPr>
          <w:rFonts w:ascii="HG丸ｺﾞｼｯｸM-PRO" w:eastAsia="HG丸ｺﾞｼｯｸM-PRO" w:hAnsi="HG丸ｺﾞｼｯｸM-PRO" w:hint="eastAsia"/>
        </w:rPr>
        <w:t>寄附</w:t>
      </w:r>
      <w:r>
        <w:rPr>
          <w:rFonts w:ascii="HG丸ｺﾞｼｯｸM-PRO" w:eastAsia="HG丸ｺﾞｼｯｸM-PRO" w:hAnsi="HG丸ｺﾞｼｯｸM-PRO" w:hint="eastAsia"/>
        </w:rPr>
        <w:t>者にお礼として贈呈する</w:t>
      </w:r>
      <w:r w:rsidR="00742ABA">
        <w:rPr>
          <w:rFonts w:ascii="HG丸ｺﾞｼｯｸM-PRO" w:eastAsia="HG丸ｺﾞｼｯｸM-PRO" w:hAnsi="HG丸ｺﾞｼｯｸM-PRO" w:hint="eastAsia"/>
        </w:rPr>
        <w:t>品物</w:t>
      </w:r>
      <w:r>
        <w:rPr>
          <w:rFonts w:ascii="HG丸ｺﾞｼｯｸM-PRO" w:eastAsia="HG丸ｺﾞｼｯｸM-PRO" w:hAnsi="HG丸ｺﾞｼｯｸM-PRO" w:hint="eastAsia"/>
        </w:rPr>
        <w:t>（以下、「記念品」という。）と、それを提供する事業者（以下、「協力事業者」という。）を募集します。</w:t>
      </w:r>
    </w:p>
    <w:p w:rsidR="00AC3FE0" w:rsidRPr="00AC3FE0" w:rsidRDefault="00AC3FE0" w:rsidP="00AC3FE0">
      <w:pPr>
        <w:rPr>
          <w:rFonts w:ascii="HG丸ｺﾞｼｯｸM-PRO" w:eastAsia="HG丸ｺﾞｼｯｸM-PRO" w:hAnsi="HG丸ｺﾞｼｯｸM-PRO"/>
        </w:rPr>
      </w:pPr>
    </w:p>
    <w:p w:rsidR="006B3085" w:rsidRDefault="00AC3FE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4402496F" wp14:editId="26C80DAE">
                <wp:simplePos x="0" y="0"/>
                <wp:positionH relativeFrom="column">
                  <wp:posOffset>15240</wp:posOffset>
                </wp:positionH>
                <wp:positionV relativeFrom="paragraph">
                  <wp:posOffset>15875</wp:posOffset>
                </wp:positionV>
                <wp:extent cx="5857875" cy="10287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857875" cy="1028700"/>
                        </a:xfrm>
                        <a:prstGeom prst="roundRect">
                          <a:avLst/>
                        </a:prstGeom>
                        <a:ln w="1905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AC3FE0" w:rsidRDefault="00AC3FE0" w:rsidP="00AC3FE0">
                            <w:pPr>
                              <w:rPr>
                                <w:rFonts w:ascii="HG丸ｺﾞｼｯｸM-PRO" w:eastAsia="HG丸ｺﾞｼｯｸM-PRO" w:hAnsi="HG丸ｺﾞｼｯｸM-PRO"/>
                              </w:rPr>
                            </w:pPr>
                            <w:r>
                              <w:rPr>
                                <w:rFonts w:ascii="HG丸ｺﾞｼｯｸM-PRO" w:eastAsia="HG丸ｺﾞｼｯｸM-PRO" w:hAnsi="HG丸ｺﾞｼｯｸM-PRO" w:hint="eastAsia"/>
                              </w:rPr>
                              <w:t>【</w:t>
                            </w:r>
                            <w:r w:rsidRPr="00AC3FE0">
                              <w:rPr>
                                <w:rFonts w:ascii="HG丸ｺﾞｼｯｸM-PRO" w:eastAsia="HG丸ｺﾞｼｯｸM-PRO" w:hAnsi="HG丸ｺﾞｼｯｸM-PRO" w:hint="eastAsia"/>
                              </w:rPr>
                              <w:t>ふるさと納税とは</w:t>
                            </w:r>
                            <w:r>
                              <w:rPr>
                                <w:rFonts w:ascii="HG丸ｺﾞｼｯｸM-PRO" w:eastAsia="HG丸ｺﾞｼｯｸM-PRO" w:hAnsi="HG丸ｺﾞｼｯｸM-PRO" w:hint="eastAsia"/>
                              </w:rPr>
                              <w:t>】</w:t>
                            </w:r>
                          </w:p>
                          <w:p w:rsidR="00AC3FE0" w:rsidRPr="00AC3FE0" w:rsidRDefault="00AC3FE0" w:rsidP="00AC3FE0">
                            <w:pPr>
                              <w:rPr>
                                <w:rFonts w:ascii="HG丸ｺﾞｼｯｸM-PRO" w:eastAsia="HG丸ｺﾞｼｯｸM-PRO" w:hAnsi="HG丸ｺﾞｼｯｸM-PRO"/>
                              </w:rPr>
                            </w:pPr>
                            <w:r>
                              <w:rPr>
                                <w:rFonts w:ascii="HG丸ｺﾞｼｯｸM-PRO" w:eastAsia="HG丸ｺﾞｼｯｸM-PRO" w:hAnsi="HG丸ｺﾞｼｯｸM-PRO" w:hint="eastAsia"/>
                              </w:rPr>
                              <w:t xml:space="preserve">　任意の地方公共団体に対する</w:t>
                            </w:r>
                            <w:r w:rsidR="005A1126">
                              <w:rPr>
                                <w:rFonts w:ascii="HG丸ｺﾞｼｯｸM-PRO" w:eastAsia="HG丸ｺﾞｼｯｸM-PRO" w:hAnsi="HG丸ｺﾞｼｯｸM-PRO" w:hint="eastAsia"/>
                              </w:rPr>
                              <w:t>寄附</w:t>
                            </w:r>
                            <w:r>
                              <w:rPr>
                                <w:rFonts w:ascii="HG丸ｺﾞｼｯｸM-PRO" w:eastAsia="HG丸ｺﾞｼｯｸM-PRO" w:hAnsi="HG丸ｺﾞｼｯｸM-PRO" w:hint="eastAsia"/>
                              </w:rPr>
                              <w:t>金のうち、2,000円を超える部分について、一定限度額まで、原則として所得税と併せて</w:t>
                            </w:r>
                            <w:r w:rsidR="0051712B">
                              <w:rPr>
                                <w:rFonts w:ascii="HG丸ｺﾞｼｯｸM-PRO" w:eastAsia="HG丸ｺﾞｼｯｸM-PRO" w:hAnsi="HG丸ｺﾞｼｯｸM-PRO" w:hint="eastAsia"/>
                              </w:rPr>
                              <w:t>全額が控除される制度で</w:t>
                            </w:r>
                            <w:bookmarkStart w:id="0" w:name="_GoBack"/>
                            <w:bookmarkEnd w:id="0"/>
                            <w:r w:rsidR="0051712B">
                              <w:rPr>
                                <w:rFonts w:ascii="HG丸ｺﾞｼｯｸM-PRO" w:eastAsia="HG丸ｺﾞｼｯｸM-PRO" w:hAnsi="HG丸ｺﾞｼｯｸM-PRO" w:hint="eastAsia"/>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2pt;margin-top:1.25pt;width:461.2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" fillcolor="white [3201]" strokecolor="black [3213]" strokeweight="1.5pt">
                <v:stroke dashstyle="dashDot"/>
                <v:textbox>
                  <w:txbxContent>
                    <w:p w:rsidR="00AC3FE0" w:rsidRDefault="00AC3FE0" w:rsidP="00AC3FE0">
                      <w:pPr>
                        <w:rPr>
                          <w:rFonts w:ascii="HG丸ｺﾞｼｯｸM-PRO" w:eastAsia="HG丸ｺﾞｼｯｸM-PRO" w:hAnsi="HG丸ｺﾞｼｯｸM-PRO"/>
                        </w:rPr>
                      </w:pPr>
                      <w:r>
                        <w:rPr>
                          <w:rFonts w:ascii="HG丸ｺﾞｼｯｸM-PRO" w:eastAsia="HG丸ｺﾞｼｯｸM-PRO" w:hAnsi="HG丸ｺﾞｼｯｸM-PRO" w:hint="eastAsia"/>
                        </w:rPr>
                        <w:t>【</w:t>
                      </w:r>
                      <w:r w:rsidRPr="00AC3FE0">
                        <w:rPr>
                          <w:rFonts w:ascii="HG丸ｺﾞｼｯｸM-PRO" w:eastAsia="HG丸ｺﾞｼｯｸM-PRO" w:hAnsi="HG丸ｺﾞｼｯｸM-PRO" w:hint="eastAsia"/>
                        </w:rPr>
                        <w:t>ふるさと納税とは</w:t>
                      </w:r>
                      <w:r>
                        <w:rPr>
                          <w:rFonts w:ascii="HG丸ｺﾞｼｯｸM-PRO" w:eastAsia="HG丸ｺﾞｼｯｸM-PRO" w:hAnsi="HG丸ｺﾞｼｯｸM-PRO" w:hint="eastAsia"/>
                        </w:rPr>
                        <w:t>】</w:t>
                      </w:r>
                    </w:p>
                    <w:p w:rsidR="00AC3FE0" w:rsidRPr="00AC3FE0" w:rsidRDefault="00AC3FE0" w:rsidP="00AC3FE0">
                      <w:pPr>
                        <w:rPr>
                          <w:rFonts w:ascii="HG丸ｺﾞｼｯｸM-PRO" w:eastAsia="HG丸ｺﾞｼｯｸM-PRO" w:hAnsi="HG丸ｺﾞｼｯｸM-PRO"/>
                        </w:rPr>
                      </w:pPr>
                      <w:r>
                        <w:rPr>
                          <w:rFonts w:ascii="HG丸ｺﾞｼｯｸM-PRO" w:eastAsia="HG丸ｺﾞｼｯｸM-PRO" w:hAnsi="HG丸ｺﾞｼｯｸM-PRO" w:hint="eastAsia"/>
                        </w:rPr>
                        <w:t xml:space="preserve">　任意の地方公共団体に対する</w:t>
                      </w:r>
                      <w:r w:rsidR="005A1126">
                        <w:rPr>
                          <w:rFonts w:ascii="HG丸ｺﾞｼｯｸM-PRO" w:eastAsia="HG丸ｺﾞｼｯｸM-PRO" w:hAnsi="HG丸ｺﾞｼｯｸM-PRO" w:hint="eastAsia"/>
                        </w:rPr>
                        <w:t>寄附</w:t>
                      </w:r>
                      <w:r>
                        <w:rPr>
                          <w:rFonts w:ascii="HG丸ｺﾞｼｯｸM-PRO" w:eastAsia="HG丸ｺﾞｼｯｸM-PRO" w:hAnsi="HG丸ｺﾞｼｯｸM-PRO" w:hint="eastAsia"/>
                        </w:rPr>
                        <w:t>金のうち、2,000円を超える部分について、一定限度額まで、原則として所得税と併せて</w:t>
                      </w:r>
                      <w:r w:rsidR="0051712B">
                        <w:rPr>
                          <w:rFonts w:ascii="HG丸ｺﾞｼｯｸM-PRO" w:eastAsia="HG丸ｺﾞｼｯｸM-PRO" w:hAnsi="HG丸ｺﾞｼｯｸM-PRO" w:hint="eastAsia"/>
                        </w:rPr>
                        <w:t>全額が控除される制度で</w:t>
                      </w:r>
                      <w:bookmarkStart w:id="1" w:name="_GoBack"/>
                      <w:bookmarkEnd w:id="1"/>
                      <w:r w:rsidR="0051712B">
                        <w:rPr>
                          <w:rFonts w:ascii="HG丸ｺﾞｼｯｸM-PRO" w:eastAsia="HG丸ｺﾞｼｯｸM-PRO" w:hAnsi="HG丸ｺﾞｼｯｸM-PRO" w:hint="eastAsia"/>
                        </w:rPr>
                        <w:t>す。</w:t>
                      </w:r>
                    </w:p>
                  </w:txbxContent>
                </v:textbox>
              </v:roundrect>
            </w:pict>
          </mc:Fallback>
        </mc:AlternateContent>
      </w:r>
      <w:r>
        <w:rPr>
          <w:rFonts w:ascii="HG丸ｺﾞｼｯｸM-PRO" w:eastAsia="HG丸ｺﾞｼｯｸM-PRO" w:hAnsi="HG丸ｺﾞｼｯｸM-PRO" w:hint="eastAsia"/>
        </w:rPr>
        <w:t xml:space="preserve">　</w:t>
      </w:r>
    </w:p>
    <w:p w:rsidR="00AC3FE0" w:rsidRDefault="00AC3FE0">
      <w:pPr>
        <w:rPr>
          <w:rFonts w:ascii="HG丸ｺﾞｼｯｸM-PRO" w:eastAsia="HG丸ｺﾞｼｯｸM-PRO" w:hAnsi="HG丸ｺﾞｼｯｸM-PRO"/>
        </w:rPr>
      </w:pPr>
    </w:p>
    <w:p w:rsidR="00AC3FE0" w:rsidRPr="00AC3FE0" w:rsidRDefault="00AC3FE0">
      <w:pPr>
        <w:rPr>
          <w:rFonts w:ascii="HG丸ｺﾞｼｯｸM-PRO" w:eastAsia="HG丸ｺﾞｼｯｸM-PRO" w:hAnsi="HG丸ｺﾞｼｯｸM-PRO"/>
        </w:rPr>
      </w:pPr>
    </w:p>
    <w:p w:rsidR="006B3085" w:rsidRPr="00AC3FE0" w:rsidRDefault="006B3085">
      <w:pPr>
        <w:rPr>
          <w:rFonts w:ascii="HG丸ｺﾞｼｯｸM-PRO" w:eastAsia="HG丸ｺﾞｼｯｸM-PRO" w:hAnsi="HG丸ｺﾞｼｯｸM-PRO"/>
        </w:rPr>
      </w:pPr>
    </w:p>
    <w:p w:rsidR="006B3085" w:rsidRPr="00AC3FE0" w:rsidRDefault="006B3085">
      <w:pPr>
        <w:rPr>
          <w:rFonts w:ascii="HG丸ｺﾞｼｯｸM-PRO" w:eastAsia="HG丸ｺﾞｼｯｸM-PRO" w:hAnsi="HG丸ｺﾞｼｯｸM-PRO"/>
        </w:rPr>
      </w:pPr>
    </w:p>
    <w:p w:rsidR="000E5798" w:rsidRDefault="000E5798">
      <w:pPr>
        <w:rPr>
          <w:rFonts w:ascii="HG丸ｺﾞｼｯｸM-PRO" w:eastAsia="HG丸ｺﾞｼｯｸM-PRO" w:hAnsi="HG丸ｺﾞｼｯｸM-PRO"/>
        </w:rPr>
      </w:pPr>
    </w:p>
    <w:p w:rsidR="0051712B" w:rsidRDefault="0051712B">
      <w:pPr>
        <w:rPr>
          <w:rFonts w:ascii="HG丸ｺﾞｼｯｸM-PRO" w:eastAsia="HG丸ｺﾞｼｯｸM-PRO" w:hAnsi="HG丸ｺﾞｼｯｸM-PRO"/>
        </w:rPr>
      </w:pPr>
      <w:r>
        <w:rPr>
          <w:rFonts w:ascii="HG丸ｺﾞｼｯｸM-PRO" w:eastAsia="HG丸ｺﾞｼｯｸM-PRO" w:hAnsi="HG丸ｺﾞｼｯｸM-PRO" w:hint="eastAsia"/>
        </w:rPr>
        <w:t>2.　事業の流れ</w:t>
      </w:r>
    </w:p>
    <w:p w:rsidR="00AC3FE0" w:rsidRDefault="00AC3FE0">
      <w:pPr>
        <w:rPr>
          <w:rFonts w:ascii="HG丸ｺﾞｼｯｸM-PRO" w:eastAsia="HG丸ｺﾞｼｯｸM-PRO" w:hAnsi="HG丸ｺﾞｼｯｸM-PRO"/>
        </w:rPr>
      </w:pPr>
      <w:r w:rsidRPr="00AC3FE0">
        <w:rPr>
          <w:rFonts w:ascii="HG丸ｺﾞｼｯｸM-PRO" w:eastAsia="HG丸ｺﾞｼｯｸM-PRO" w:hAnsi="HG丸ｺﾞｼｯｸM-PRO"/>
          <w:noProof/>
        </w:rPr>
        <mc:AlternateContent>
          <mc:Choice Requires="wpg">
            <w:drawing>
              <wp:anchor distT="0" distB="0" distL="114300" distR="114300" simplePos="0" relativeHeight="251659264" behindDoc="0" locked="0" layoutInCell="1" allowOverlap="1" wp14:anchorId="63C18455" wp14:editId="11FE8C98">
                <wp:simplePos x="0" y="0"/>
                <wp:positionH relativeFrom="column">
                  <wp:posOffset>386715</wp:posOffset>
                </wp:positionH>
                <wp:positionV relativeFrom="paragraph">
                  <wp:posOffset>106511</wp:posOffset>
                </wp:positionV>
                <wp:extent cx="4695825" cy="2737485"/>
                <wp:effectExtent l="0" t="0" r="28575" b="43815"/>
                <wp:wrapNone/>
                <wp:docPr id="22" name="グループ化 21"/>
                <wp:cNvGraphicFramePr/>
                <a:graphic xmlns:a="http://schemas.openxmlformats.org/drawingml/2006/main">
                  <a:graphicData uri="http://schemas.microsoft.com/office/word/2010/wordprocessingGroup">
                    <wpg:wgp>
                      <wpg:cNvGrpSpPr/>
                      <wpg:grpSpPr>
                        <a:xfrm>
                          <a:off x="0" y="0"/>
                          <a:ext cx="4695825" cy="2737485"/>
                          <a:chOff x="0" y="0"/>
                          <a:chExt cx="4695825" cy="2737656"/>
                        </a:xfrm>
                      </wpg:grpSpPr>
                      <wps:wsp>
                        <wps:cNvPr id="2" name="角丸四角形 2"/>
                        <wps:cNvSpPr/>
                        <wps:spPr>
                          <a:xfrm>
                            <a:off x="1704974" y="0"/>
                            <a:ext cx="1266825" cy="933450"/>
                          </a:xfrm>
                          <a:prstGeom prst="roundRect">
                            <a:avLst/>
                          </a:prstGeom>
                          <a:solidFill>
                            <a:schemeClr val="accent6">
                              <a:lumMod val="20000"/>
                              <a:lumOff val="80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3085" w:rsidRDefault="005A1126" w:rsidP="006B3085">
                              <w:pPr>
                                <w:pStyle w:val="Web"/>
                                <w:spacing w:before="0" w:beforeAutospacing="0" w:after="0" w:afterAutospacing="0"/>
                                <w:jc w:val="center"/>
                              </w:pPr>
                              <w:r>
                                <w:rPr>
                                  <w:rFonts w:ascii="HG丸ｺﾞｼｯｸM-PRO" w:eastAsia="HG丸ｺﾞｼｯｸM-PRO" w:hAnsi="HG丸ｺﾞｼｯｸM-PRO" w:cstheme="minorBidi" w:hint="eastAsia"/>
                                  <w:b/>
                                  <w:bCs/>
                                  <w:color w:val="000000"/>
                                  <w:sz w:val="26"/>
                                  <w:szCs w:val="26"/>
                                </w:rPr>
                                <w:t xml:space="preserve">寄 附 </w:t>
                              </w:r>
                              <w:r w:rsidR="006B3085">
                                <w:rPr>
                                  <w:rFonts w:ascii="HG丸ｺﾞｼｯｸM-PRO" w:eastAsia="HG丸ｺﾞｼｯｸM-PRO" w:hAnsi="HG丸ｺﾞｼｯｸM-PRO" w:cstheme="minorBidi" w:hint="eastAsia"/>
                                  <w:b/>
                                  <w:bCs/>
                                  <w:color w:val="000000"/>
                                  <w:sz w:val="26"/>
                                  <w:szCs w:val="26"/>
                                </w:rPr>
                                <w:t>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角丸四角形 3"/>
                        <wps:cNvSpPr/>
                        <wps:spPr>
                          <a:xfrm>
                            <a:off x="0" y="1695449"/>
                            <a:ext cx="1276350" cy="952500"/>
                          </a:xfrm>
                          <a:prstGeom prst="roundRect">
                            <a:avLst/>
                          </a:prstGeom>
                          <a:solidFill>
                            <a:schemeClr val="accent5">
                              <a:lumMod val="20000"/>
                              <a:lumOff val="80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b/>
                                  <w:bCs/>
                                  <w:color w:val="000000"/>
                                  <w:sz w:val="26"/>
                                  <w:szCs w:val="26"/>
                                </w:rPr>
                                <w:t>築 上 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角丸四角形 4"/>
                        <wps:cNvSpPr/>
                        <wps:spPr>
                          <a:xfrm>
                            <a:off x="3438525" y="1685924"/>
                            <a:ext cx="1257300" cy="952500"/>
                          </a:xfrm>
                          <a:prstGeom prst="roundRect">
                            <a:avLst/>
                          </a:prstGeom>
                          <a:solidFill>
                            <a:srgbClr val="FFFF66"/>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b/>
                                  <w:bCs/>
                                  <w:color w:val="000000"/>
                                  <w:sz w:val="26"/>
                                  <w:szCs w:val="26"/>
                                </w:rPr>
                                <w:t>協力事業者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 name="グループ化 5"/>
                        <wpg:cNvGrpSpPr/>
                        <wpg:grpSpPr>
                          <a:xfrm>
                            <a:off x="796594" y="1074941"/>
                            <a:ext cx="1057757" cy="414940"/>
                            <a:chOff x="796594" y="1074941"/>
                            <a:chExt cx="1057757" cy="414940"/>
                          </a:xfrm>
                        </wpg:grpSpPr>
                        <wps:wsp>
                          <wps:cNvPr id="18" name="下矢印 18"/>
                          <wps:cNvSpPr/>
                          <wps:spPr>
                            <a:xfrm rot="2707843">
                              <a:off x="1118003" y="753532"/>
                              <a:ext cx="414940" cy="1057757"/>
                            </a:xfrm>
                            <a:prstGeom prst="downArrow">
                              <a:avLst>
                                <a:gd name="adj1" fmla="val 50000"/>
                                <a:gd name="adj2" fmla="val 60066"/>
                              </a:avLst>
                            </a:prstGeom>
                            <a:solidFill>
                              <a:schemeClr val="accent6">
                                <a:lumMod val="20000"/>
                                <a:lumOff val="80000"/>
                              </a:schemeClr>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 name="テキスト ボックス 11"/>
                          <wps:cNvSpPr txBox="1"/>
                          <wps:spPr>
                            <a:xfrm>
                              <a:off x="1171575" y="1095374"/>
                              <a:ext cx="361950"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2"/>
                                    <w:szCs w:val="22"/>
                                  </w:rPr>
                                  <w:t>①</w:t>
                                </w:r>
                              </w:p>
                            </w:txbxContent>
                          </wps:txbx>
                          <wps:bodyPr wrap="square" rtlCol="0" anchor="ctr"/>
                        </wps:wsp>
                      </wpg:grpSp>
                      <wpg:grpSp>
                        <wpg:cNvPr id="6" name="グループ化 6"/>
                        <wpg:cNvGrpSpPr/>
                        <wpg:grpSpPr>
                          <a:xfrm>
                            <a:off x="1362078" y="1598816"/>
                            <a:ext cx="2047877" cy="414940"/>
                            <a:chOff x="1362078" y="1598816"/>
                            <a:chExt cx="2047877" cy="414940"/>
                          </a:xfrm>
                        </wpg:grpSpPr>
                        <wps:wsp>
                          <wps:cNvPr id="16" name="下矢印 16"/>
                          <wps:cNvSpPr/>
                          <wps:spPr>
                            <a:xfrm rot="16200000">
                              <a:off x="2178547" y="782347"/>
                              <a:ext cx="414940" cy="2047877"/>
                            </a:xfrm>
                            <a:prstGeom prst="downArrow">
                              <a:avLst>
                                <a:gd name="adj1" fmla="val 50000"/>
                                <a:gd name="adj2" fmla="val 60066"/>
                              </a:avLst>
                            </a:prstGeom>
                            <a:solidFill>
                              <a:schemeClr val="accent5">
                                <a:lumMod val="20000"/>
                                <a:lumOff val="80000"/>
                              </a:schemeClr>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7" name="テキスト ボックス 12"/>
                          <wps:cNvSpPr txBox="1"/>
                          <wps:spPr>
                            <a:xfrm>
                              <a:off x="2162175" y="1657349"/>
                              <a:ext cx="361950"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2"/>
                                    <w:szCs w:val="22"/>
                                  </w:rPr>
                                  <w:t>②</w:t>
                                </w:r>
                              </w:p>
                            </w:txbxContent>
                          </wps:txbx>
                          <wps:bodyPr wrap="square" rtlCol="0" anchor="ctr"/>
                        </wps:wsp>
                      </wpg:grpSp>
                      <wpg:grpSp>
                        <wpg:cNvPr id="7" name="グループ化 7"/>
                        <wpg:cNvGrpSpPr/>
                        <wpg:grpSpPr>
                          <a:xfrm>
                            <a:off x="3175402" y="677334"/>
                            <a:ext cx="415523" cy="1057757"/>
                            <a:chOff x="3175402" y="677334"/>
                            <a:chExt cx="415523" cy="1057757"/>
                          </a:xfrm>
                        </wpg:grpSpPr>
                        <wps:wsp>
                          <wps:cNvPr id="14" name="下矢印 14"/>
                          <wps:cNvSpPr/>
                          <wps:spPr>
                            <a:xfrm rot="8157837">
                              <a:off x="3175402" y="677334"/>
                              <a:ext cx="414940" cy="1057757"/>
                            </a:xfrm>
                            <a:prstGeom prst="downArrow">
                              <a:avLst>
                                <a:gd name="adj1" fmla="val 50000"/>
                                <a:gd name="adj2" fmla="val 60066"/>
                              </a:avLst>
                            </a:prstGeom>
                            <a:solidFill>
                              <a:srgbClr val="FFFF66"/>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5" name="テキスト ボックス 13"/>
                          <wps:cNvSpPr txBox="1"/>
                          <wps:spPr>
                            <a:xfrm>
                              <a:off x="3228975" y="1085849"/>
                              <a:ext cx="361950"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2"/>
                                    <w:szCs w:val="22"/>
                                  </w:rPr>
                                  <w:t>③</w:t>
                                </w:r>
                              </w:p>
                            </w:txbxContent>
                          </wps:txbx>
                          <wps:bodyPr wrap="square" rtlCol="0" anchor="ctr"/>
                        </wps:wsp>
                      </wpg:grpSp>
                      <wpg:grpSp>
                        <wpg:cNvPr id="8" name="グループ化 8"/>
                        <wpg:cNvGrpSpPr/>
                        <wpg:grpSpPr>
                          <a:xfrm>
                            <a:off x="1343028" y="1970292"/>
                            <a:ext cx="2047877" cy="414940"/>
                            <a:chOff x="1343028" y="1970292"/>
                            <a:chExt cx="2047877" cy="414940"/>
                          </a:xfrm>
                        </wpg:grpSpPr>
                        <wps:wsp>
                          <wps:cNvPr id="12" name="下矢印 12"/>
                          <wps:cNvSpPr/>
                          <wps:spPr>
                            <a:xfrm rot="5400000">
                              <a:off x="2159497" y="1153823"/>
                              <a:ext cx="414940" cy="2047877"/>
                            </a:xfrm>
                            <a:prstGeom prst="downArrow">
                              <a:avLst>
                                <a:gd name="adj1" fmla="val 50000"/>
                                <a:gd name="adj2" fmla="val 60066"/>
                              </a:avLst>
                            </a:prstGeom>
                            <a:solidFill>
                              <a:srgbClr val="FFFF66"/>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3" name="テキスト ボックス 14"/>
                          <wps:cNvSpPr txBox="1"/>
                          <wps:spPr>
                            <a:xfrm>
                              <a:off x="2162175" y="2028824"/>
                              <a:ext cx="361950"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2"/>
                                    <w:szCs w:val="22"/>
                                  </w:rPr>
                                  <w:t>④</w:t>
                                </w:r>
                              </w:p>
                            </w:txbxContent>
                          </wps:txbx>
                          <wps:bodyPr wrap="square" rtlCol="0" anchor="ctr"/>
                        </wps:wsp>
                      </wpg:grpSp>
                      <wpg:grpSp>
                        <wpg:cNvPr id="9" name="グループ化 9"/>
                        <wpg:cNvGrpSpPr/>
                        <wpg:grpSpPr>
                          <a:xfrm>
                            <a:off x="1352553" y="2322716"/>
                            <a:ext cx="2047877" cy="414940"/>
                            <a:chOff x="1352553" y="2322716"/>
                            <a:chExt cx="2047877" cy="414940"/>
                          </a:xfrm>
                        </wpg:grpSpPr>
                        <wps:wsp>
                          <wps:cNvPr id="10" name="下矢印 10"/>
                          <wps:cNvSpPr/>
                          <wps:spPr>
                            <a:xfrm rot="16200000">
                              <a:off x="2169022" y="1506247"/>
                              <a:ext cx="414940" cy="2047877"/>
                            </a:xfrm>
                            <a:prstGeom prst="downArrow">
                              <a:avLst>
                                <a:gd name="adj1" fmla="val 50000"/>
                                <a:gd name="adj2" fmla="val 60066"/>
                              </a:avLst>
                            </a:prstGeom>
                            <a:solidFill>
                              <a:schemeClr val="accent5">
                                <a:lumMod val="20000"/>
                                <a:lumOff val="80000"/>
                              </a:schemeClr>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1" name="テキスト ボックス 15"/>
                          <wps:cNvSpPr txBox="1"/>
                          <wps:spPr>
                            <a:xfrm>
                              <a:off x="2152650" y="2381249"/>
                              <a:ext cx="361950"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2"/>
                                    <w:szCs w:val="22"/>
                                  </w:rPr>
                                  <w:t>⑤</w:t>
                                </w:r>
                              </w:p>
                            </w:txbxContent>
                          </wps:txbx>
                          <wps:bodyPr wrap="square" rtlCol="0" anchor="ctr"/>
                        </wps:wsp>
                      </wpg:grpSp>
                    </wpg:wgp>
                  </a:graphicData>
                </a:graphic>
                <wp14:sizeRelH relativeFrom="margin">
                  <wp14:pctWidth>0</wp14:pctWidth>
                </wp14:sizeRelH>
              </wp:anchor>
            </w:drawing>
          </mc:Choice>
          <mc:Fallback>
            <w:pict>
              <v:group id="グループ化 21" o:spid="_x0000_s1027" style="position:absolute;left:0;text-align:left;margin-left:30.45pt;margin-top:8.4pt;width:369.75pt;height:215.55pt;z-index:251659264;mso-width-relative:margin" coordsize="46958,2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">
                <v:roundrect id="角丸四角形 2" o:spid="_x0000_s1028" style="position:absolute;left:17049;width:12668;height:9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YU/MIA&#10;AADaAAAADwAAAGRycy9kb3ducmV2LnhtbESPX2vCQBDE3wW/w7FC3/Si0GKipwRtwUf/lIpvS25N&#10;grm9kNtq+u29QqGPw8z8hlmue9eoO3Wh9mxgOklAERfe1lwa+Dx9jOeggiBbbDyTgR8KsF4NB0vM&#10;rH/wge5HKVWEcMjQQCXSZlqHoiKHYeJb4uhdfedQouxKbTt8RLhr9CxJ3rTDmuNChS1tKipux29n&#10;QM93uT9sUrf/urxu89TK+/YsxryM+nwBSqiX//Bfe2cNzOD3Sr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hT8wgAAANoAAAAPAAAAAAAAAAAAAAAAAJgCAABkcnMvZG93&#10;bnJldi54bWxQSwUGAAAAAAQABAD1AAAAhwMAAAAA&#10;" fillcolor="#fde9d9 [665]" strokecolor="windowText" strokeweight="2pt">
                  <v:textbox>
                    <w:txbxContent>
                      <w:p w:rsidR="006B3085" w:rsidRDefault="005A1126" w:rsidP="006B3085">
                        <w:pPr>
                          <w:pStyle w:val="Web"/>
                          <w:spacing w:before="0" w:beforeAutospacing="0" w:after="0" w:afterAutospacing="0"/>
                          <w:jc w:val="center"/>
                        </w:pPr>
                        <w:r>
                          <w:rPr>
                            <w:rFonts w:ascii="HG丸ｺﾞｼｯｸM-PRO" w:eastAsia="HG丸ｺﾞｼｯｸM-PRO" w:hAnsi="HG丸ｺﾞｼｯｸM-PRO" w:cstheme="minorBidi" w:hint="eastAsia"/>
                            <w:b/>
                            <w:bCs/>
                            <w:color w:val="000000"/>
                            <w:sz w:val="26"/>
                            <w:szCs w:val="26"/>
                          </w:rPr>
                          <w:t xml:space="preserve">寄 附 </w:t>
                        </w:r>
                        <w:r w:rsidR="006B3085">
                          <w:rPr>
                            <w:rFonts w:ascii="HG丸ｺﾞｼｯｸM-PRO" w:eastAsia="HG丸ｺﾞｼｯｸM-PRO" w:hAnsi="HG丸ｺﾞｼｯｸM-PRO" w:cstheme="minorBidi" w:hint="eastAsia"/>
                            <w:b/>
                            <w:bCs/>
                            <w:color w:val="000000"/>
                            <w:sz w:val="26"/>
                            <w:szCs w:val="26"/>
                          </w:rPr>
                          <w:t>者</w:t>
                        </w:r>
                      </w:p>
                    </w:txbxContent>
                  </v:textbox>
                </v:roundrect>
                <v:roundrect id="角丸四角形 3" o:spid="_x0000_s1029" style="position:absolute;top:16954;width:12763;height:9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mA8EA&#10;AADaAAAADwAAAGRycy9kb3ducmV2LnhtbESPzYrCQBCE74LvMLTgTScqimQdRZQVDyL4A3ttMr1J&#10;2ExPyPTG+PbOwoLHoqq+olabzlWqpSaUng1Mxgko4szbknMD99vnaAkqCLLFyjMZeFKAzbrfW2Fq&#10;/YMv1F4lVxHCIUUDhUidah2yghyGsa+Jo/ftG4cSZZNr2+Ajwl2lp0my0A5LjgsF1rQrKPu5/joD&#10;X211mNuyO+HJiT7sd17OiTdmOOi2H6CEOnmH/9tHa2AGf1fiD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qpgPBAAAA2gAAAA8AAAAAAAAAAAAAAAAAmAIAAGRycy9kb3du&#10;cmV2LnhtbFBLBQYAAAAABAAEAPUAAACGAwAAAAA=&#10;" fillcolor="#daeef3 [664]" strokecolor="windowText" strokeweight="2pt">
                  <v:textbo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b/>
                            <w:bCs/>
                            <w:color w:val="000000"/>
                            <w:sz w:val="26"/>
                            <w:szCs w:val="26"/>
                          </w:rPr>
                          <w:t>築 上 町</w:t>
                        </w:r>
                      </w:p>
                    </w:txbxContent>
                  </v:textbox>
                </v:roundrect>
                <v:roundrect id="角丸四角形 4" o:spid="_x0000_s1030" style="position:absolute;left:34385;top:16859;width:12573;height:9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NjsQA&#10;AADaAAAADwAAAGRycy9kb3ducmV2LnhtbESPQWvCQBSE74X+h+UJ3urGKlJSV5HSUqVFMGkP3h7Z&#10;ZxLNvg27a0z/vSsUPA4z8w0zX/amER05X1tWMB4lIIgLq2suFfzkH08vIHxA1thYJgV/5GG5eHyY&#10;Y6rthXfUZaEUEcI+RQVVCG0qpS8qMuhHtiWO3sE6gyFKV0rt8BLhppHPSTKTBmuOCxW29FZRccrO&#10;RoFrTvvPbvb7nWzfJ5hl+dFsvnKlhoN+9QoiUB/u4f/2WiuYwu1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wDY7EAAAA2gAAAA8AAAAAAAAAAAAAAAAAmAIAAGRycy9k&#10;b3ducmV2LnhtbFBLBQYAAAAABAAEAPUAAACJAwAAAAA=&#10;" fillcolor="#ff6" strokecolor="windowText" strokeweight="2pt">
                  <v:textbo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b/>
                            <w:bCs/>
                            <w:color w:val="000000"/>
                            <w:sz w:val="26"/>
                            <w:szCs w:val="26"/>
                          </w:rPr>
                          <w:t>協力事業者</w:t>
                        </w:r>
                      </w:p>
                    </w:txbxContent>
                  </v:textbox>
                </v:roundrect>
                <v:group id="グループ化 5" o:spid="_x0000_s1031" style="position:absolute;left:7965;top:10749;width:10578;height:4149" coordorigin="7965,10749" coordsize="1057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32" type="#_x0000_t67" style="position:absolute;left:11179;top:7535;width:4149;height:10578;rotation:29576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NN78YA&#10;AADbAAAADwAAAGRycy9kb3ducmV2LnhtbESPT0vDQBDF74LfYRnBi5iNlpaSdluCIhYvxdZDj0N2&#10;8kezs+nu2sRv7xwEbzO8N+/9Zr2dXK8uFGLn2cBDloMirrztuDHwcXy5X4KKCdli75kM/FCE7eb6&#10;ao2F9SO/0+WQGiUhHAs00KY0FFrHqiWHMfMDsWi1Dw6TrKHRNuAo4a7Xj3m+0A47loYWB3pqqfo6&#10;fDsDy3I2Lu7C2/k0rz/Ls+Oje90/G3N7M5UrUImm9G/+u95ZwRdY+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NN78YAAADbAAAADwAAAAAAAAAAAAAAAACYAgAAZHJz&#10;L2Rvd25yZXYueG1sUEsFBgAAAAAEAAQA9QAAAIsDAAAAAA==&#10;" adj="16510" fillcolor="#fde9d9 [665]" strokecolor="windowText" strokeweight="1.5pt"/>
                  <v:shapetype id="_x0000_t202" coordsize="21600,21600" o:spt="202" path="m,l,21600r21600,l21600,xe">
                    <v:stroke joinstyle="miter"/>
                    <v:path gradientshapeok="t" o:connecttype="rect"/>
                  </v:shapetype>
                  <v:shape id="テキスト ボックス 11" o:spid="_x0000_s1033" type="#_x0000_t202" style="position:absolute;left:11715;top:10953;width:362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2"/>
                              <w:szCs w:val="22"/>
                            </w:rPr>
                            <w:t>①</w:t>
                          </w:r>
                        </w:p>
                      </w:txbxContent>
                    </v:textbox>
                  </v:shape>
                </v:group>
                <v:group id="グループ化 6" o:spid="_x0000_s1034" style="position:absolute;left:13620;top:15988;width:20479;height:4149" coordorigin="13620,15988" coordsize="20478,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下矢印 16" o:spid="_x0000_s1035" type="#_x0000_t67" style="position:absolute;left:21785;top:7823;width:4149;height:204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xD8IA&#10;AADbAAAADwAAAGRycy9kb3ducmV2LnhtbERPS4vCMBC+C/sfwgh7kTV1BR/VKLqwUL1Z9+JtaMa2&#10;2Ey6TdTqrzeC4G0+vufMl62pxIUaV1pWMOhHIIgzq0vOFfztf78mIJxH1lhZJgU3crBcfHTmGGt7&#10;5R1dUp+LEMIuRgWF93UspcsKMuj6tiYO3NE2Bn2ATS51g9cQbir5HUUjabDk0FBgTT8FZaf0bBT0&#10;/rf1+nbcjA/TYTTZ3H2yS05Wqc9uu5qB8NT6t/jlTnSYP4Ln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XEPwgAAANsAAAAPAAAAAAAAAAAAAAAAAJgCAABkcnMvZG93&#10;bnJldi54bWxQSwUGAAAAAAQABAD1AAAAhwMAAAAA&#10;" adj="18971" fillcolor="#daeef3 [664]" strokecolor="windowText" strokeweight="1.5pt"/>
                  <v:shape id="テキスト ボックス 12" o:spid="_x0000_s1036" type="#_x0000_t202" style="position:absolute;left:21621;top:16573;width:362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2"/>
                              <w:szCs w:val="22"/>
                            </w:rPr>
                            <w:t>②</w:t>
                          </w:r>
                        </w:p>
                      </w:txbxContent>
                    </v:textbox>
                  </v:shape>
                </v:group>
                <v:group id="グループ化 7" o:spid="_x0000_s1037" style="position:absolute;left:31754;top:6773;width:4155;height:10577" coordorigin="31754,6773" coordsize="4155,1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下矢印 14" o:spid="_x0000_s1038" type="#_x0000_t67" style="position:absolute;left:31754;top:6773;width:4149;height:10577;rotation:89105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J6cAA&#10;AADbAAAADwAAAGRycy9kb3ducmV2LnhtbERPS4vCMBC+C/6HMII3TRVZtGuURfBx8bAqlL0NydiW&#10;bSalidr6683Cgrf5+J6zXLe2EndqfOlYwWScgCDWzpScK7ict6M5CB+QDVaOSUFHHtarfm+JqXEP&#10;/qb7KeQihrBPUUERQp1K6XVBFv3Y1cSRu7rGYoiwyaVp8BHDbSWnSfIhLZYcGwqsaVOQ/j3drILn&#10;sdrr7LrJdt3CdT+lZ619ptRw0H59ggjUhrf4330wcf4M/n6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AJ6cAAAADbAAAADwAAAAAAAAAAAAAAAACYAgAAZHJzL2Rvd25y&#10;ZXYueG1sUEsFBgAAAAAEAAQA9QAAAIUDAAAAAA==&#10;" adj="16510" fillcolor="#ff6" strokecolor="windowText" strokeweight="1.5pt"/>
                  <v:shape id="テキスト ボックス 13" o:spid="_x0000_s1039" type="#_x0000_t202" style="position:absolute;left:32289;top:10858;width:362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textbo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2"/>
                              <w:szCs w:val="22"/>
                            </w:rPr>
                            <w:t>③</w:t>
                          </w:r>
                        </w:p>
                      </w:txbxContent>
                    </v:textbox>
                  </v:shape>
                </v:group>
                <v:group id="グループ化 8" o:spid="_x0000_s1040" style="position:absolute;left:13430;top:19702;width:20479;height:4150" coordorigin="13430,19702" coordsize="20478,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下矢印 12" o:spid="_x0000_s1041" type="#_x0000_t67" style="position:absolute;left:21595;top:11537;width:4150;height:204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XG8IA&#10;AADbAAAADwAAAGRycy9kb3ducmV2LnhtbERPTWvCQBC9C/0PyxR6M5vmEG3qKiIWGvCi9eJtmp1m&#10;02ZnQ3abpP++Kwje5vE+Z7WZbCsG6n3jWMFzkoIgrpxuuFZw/nibL0H4gKyxdUwK/sjDZv0wW2Gh&#10;3chHGk6hFjGEfYEKTAhdIaWvDFn0ieuII/fleoshwr6WuscxhttWZmmaS4sNxwaDHe0MVT+nX6sA&#10;7eXwUsrvfZovs+3n4nyprSmVenqctq8gAk3hLr6533Wcn8H1l3i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NBcbwgAAANsAAAAPAAAAAAAAAAAAAAAAAJgCAABkcnMvZG93&#10;bnJldi54bWxQSwUGAAAAAAQABAD1AAAAhwMAAAAA&#10;" adj="18971" fillcolor="#ff6" strokecolor="windowText" strokeweight="1.5pt"/>
                  <v:shape id="テキスト ボックス 14" o:spid="_x0000_s1042" type="#_x0000_t202" style="position:absolute;left:21621;top:20288;width:362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2"/>
                              <w:szCs w:val="22"/>
                            </w:rPr>
                            <w:t>④</w:t>
                          </w:r>
                        </w:p>
                      </w:txbxContent>
                    </v:textbox>
                  </v:shape>
                </v:group>
                <v:group id="グループ化 9" o:spid="_x0000_s1043" style="position:absolute;left:13525;top:23227;width:20479;height:4149" coordorigin="13525,23227" coordsize="20478,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下矢印 10" o:spid="_x0000_s1044" type="#_x0000_t67" style="position:absolute;left:21690;top:15062;width:4149;height:204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M4MUA&#10;AADbAAAADwAAAGRycy9kb3ducmV2LnhtbESPQWvCQBCF70L/wzJCL6KbWmg1ukoVCrE3rRdvQ3ZM&#10;gtnZNLtq7K93DoK3Gd6b976ZLztXqwu1ofJs4G2UgCLOva24MLD//R5OQIWIbLH2TAZuFGC5eOnN&#10;MbX+ylu67GKhJIRDigbKGJtU65CX5DCMfEMs2tG3DqOsbaFti1cJd7UeJ8mHdlixNJTY0Lqk/LQ7&#10;OwODv59mdTtuPg/T92Sy+Y/ZNjt5Y1773dcMVKQuPs2P68wKvtDLLzKA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EzgxQAAANsAAAAPAAAAAAAAAAAAAAAAAJgCAABkcnMv&#10;ZG93bnJldi54bWxQSwUGAAAAAAQABAD1AAAAigMAAAAA&#10;" adj="18971" fillcolor="#daeef3 [664]" strokecolor="windowText" strokeweight="1.5pt"/>
                  <v:shape id="テキスト ボックス 15" o:spid="_x0000_s1045" type="#_x0000_t202" style="position:absolute;left:21526;top:23812;width:362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textbox>
                      <w:txbxContent>
                        <w:p w:rsidR="006B3085" w:rsidRDefault="006B3085" w:rsidP="006B308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2"/>
                              <w:szCs w:val="22"/>
                            </w:rPr>
                            <w:t>⑤</w:t>
                          </w:r>
                        </w:p>
                      </w:txbxContent>
                    </v:textbox>
                  </v:shape>
                </v:group>
              </v:group>
            </w:pict>
          </mc:Fallback>
        </mc:AlternateContent>
      </w:r>
    </w:p>
    <w:p w:rsidR="00AC3FE0" w:rsidRDefault="00AC3FE0">
      <w:pPr>
        <w:rPr>
          <w:rFonts w:ascii="HG丸ｺﾞｼｯｸM-PRO" w:eastAsia="HG丸ｺﾞｼｯｸM-PRO" w:hAnsi="HG丸ｺﾞｼｯｸM-PRO"/>
        </w:rPr>
      </w:pPr>
    </w:p>
    <w:p w:rsidR="00AC3FE0" w:rsidRPr="00AC3FE0" w:rsidRDefault="00AC3FE0">
      <w:pPr>
        <w:rPr>
          <w:rFonts w:ascii="HG丸ｺﾞｼｯｸM-PRO" w:eastAsia="HG丸ｺﾞｼｯｸM-PRO" w:hAnsi="HG丸ｺﾞｼｯｸM-PRO"/>
        </w:rPr>
      </w:pPr>
    </w:p>
    <w:p w:rsidR="00762BC1" w:rsidRPr="00AC3FE0" w:rsidRDefault="00762BC1">
      <w:pPr>
        <w:rPr>
          <w:rFonts w:ascii="HG丸ｺﾞｼｯｸM-PRO" w:eastAsia="HG丸ｺﾞｼｯｸM-PRO" w:hAnsi="HG丸ｺﾞｼｯｸM-PRO"/>
        </w:rPr>
      </w:pPr>
    </w:p>
    <w:p w:rsidR="00762BC1" w:rsidRPr="00AC3FE0" w:rsidRDefault="00762BC1">
      <w:pPr>
        <w:rPr>
          <w:rFonts w:ascii="HG丸ｺﾞｼｯｸM-PRO" w:eastAsia="HG丸ｺﾞｼｯｸM-PRO" w:hAnsi="HG丸ｺﾞｼｯｸM-PRO"/>
        </w:rPr>
      </w:pPr>
    </w:p>
    <w:p w:rsidR="00762BC1" w:rsidRPr="00AC3FE0" w:rsidRDefault="00762BC1">
      <w:pPr>
        <w:rPr>
          <w:rFonts w:ascii="HG丸ｺﾞｼｯｸM-PRO" w:eastAsia="HG丸ｺﾞｼｯｸM-PRO" w:hAnsi="HG丸ｺﾞｼｯｸM-PRO"/>
        </w:rPr>
      </w:pPr>
    </w:p>
    <w:p w:rsidR="00762BC1" w:rsidRPr="00AC3FE0" w:rsidRDefault="00762BC1">
      <w:pPr>
        <w:rPr>
          <w:rFonts w:ascii="HG丸ｺﾞｼｯｸM-PRO" w:eastAsia="HG丸ｺﾞｼｯｸM-PRO" w:hAnsi="HG丸ｺﾞｼｯｸM-PRO"/>
        </w:rPr>
      </w:pPr>
    </w:p>
    <w:p w:rsidR="00762BC1" w:rsidRPr="00AC3FE0" w:rsidRDefault="00762BC1">
      <w:pPr>
        <w:rPr>
          <w:rFonts w:ascii="HG丸ｺﾞｼｯｸM-PRO" w:eastAsia="HG丸ｺﾞｼｯｸM-PRO" w:hAnsi="HG丸ｺﾞｼｯｸM-PRO"/>
        </w:rPr>
      </w:pPr>
    </w:p>
    <w:p w:rsidR="00762BC1" w:rsidRPr="00AC3FE0" w:rsidRDefault="00762BC1">
      <w:pPr>
        <w:rPr>
          <w:rFonts w:ascii="HG丸ｺﾞｼｯｸM-PRO" w:eastAsia="HG丸ｺﾞｼｯｸM-PRO" w:hAnsi="HG丸ｺﾞｼｯｸM-PRO"/>
        </w:rPr>
      </w:pPr>
    </w:p>
    <w:p w:rsidR="00762BC1" w:rsidRPr="00AC3FE0" w:rsidRDefault="00762BC1">
      <w:pPr>
        <w:rPr>
          <w:rFonts w:ascii="HG丸ｺﾞｼｯｸM-PRO" w:eastAsia="HG丸ｺﾞｼｯｸM-PRO" w:hAnsi="HG丸ｺﾞｼｯｸM-PRO"/>
        </w:rPr>
      </w:pPr>
    </w:p>
    <w:p w:rsidR="00762BC1" w:rsidRPr="00AC3FE0" w:rsidRDefault="00762BC1">
      <w:pPr>
        <w:rPr>
          <w:rFonts w:ascii="HG丸ｺﾞｼｯｸM-PRO" w:eastAsia="HG丸ｺﾞｼｯｸM-PRO" w:hAnsi="HG丸ｺﾞｼｯｸM-PRO"/>
        </w:rPr>
      </w:pPr>
    </w:p>
    <w:p w:rsidR="00762BC1" w:rsidRPr="00AC3FE0" w:rsidRDefault="00762BC1">
      <w:pPr>
        <w:rPr>
          <w:rFonts w:ascii="HG丸ｺﾞｼｯｸM-PRO" w:eastAsia="HG丸ｺﾞｼｯｸM-PRO" w:hAnsi="HG丸ｺﾞｼｯｸM-PRO"/>
        </w:rPr>
      </w:pPr>
    </w:p>
    <w:p w:rsidR="00762BC1" w:rsidRPr="00AC3FE0" w:rsidRDefault="00762BC1">
      <w:pPr>
        <w:rPr>
          <w:rFonts w:ascii="HG丸ｺﾞｼｯｸM-PRO" w:eastAsia="HG丸ｺﾞｼｯｸM-PRO" w:hAnsi="HG丸ｺﾞｼｯｸM-PRO"/>
        </w:rPr>
      </w:pPr>
    </w:p>
    <w:p w:rsidR="00762BC1" w:rsidRPr="00AC3FE0" w:rsidRDefault="005A1126" w:rsidP="00762BC1">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寄附</w:t>
      </w:r>
      <w:r w:rsidR="00762BC1" w:rsidRPr="00AC3FE0">
        <w:rPr>
          <w:rFonts w:ascii="HG丸ｺﾞｼｯｸM-PRO" w:eastAsia="HG丸ｺﾞｼｯｸM-PRO" w:hAnsi="HG丸ｺﾞｼｯｸM-PRO" w:hint="eastAsia"/>
        </w:rPr>
        <w:t>者の方から築上町へ「ふるさと納税」による</w:t>
      </w:r>
      <w:r>
        <w:rPr>
          <w:rFonts w:ascii="HG丸ｺﾞｼｯｸM-PRO" w:eastAsia="HG丸ｺﾞｼｯｸM-PRO" w:hAnsi="HG丸ｺﾞｼｯｸM-PRO" w:hint="eastAsia"/>
        </w:rPr>
        <w:t>寄附</w:t>
      </w:r>
      <w:r w:rsidR="00762BC1" w:rsidRPr="00AC3FE0">
        <w:rPr>
          <w:rFonts w:ascii="HG丸ｺﾞｼｯｸM-PRO" w:eastAsia="HG丸ｺﾞｼｯｸM-PRO" w:hAnsi="HG丸ｺﾞｼｯｸM-PRO" w:hint="eastAsia"/>
        </w:rPr>
        <w:t>（記念品を選択）</w:t>
      </w:r>
    </w:p>
    <w:p w:rsidR="00762BC1" w:rsidRPr="00AC3FE0" w:rsidRDefault="00762BC1" w:rsidP="00762BC1">
      <w:pPr>
        <w:pStyle w:val="a3"/>
        <w:numPr>
          <w:ilvl w:val="0"/>
          <w:numId w:val="1"/>
        </w:numPr>
        <w:ind w:leftChars="0"/>
        <w:rPr>
          <w:rFonts w:ascii="HG丸ｺﾞｼｯｸM-PRO" w:eastAsia="HG丸ｺﾞｼｯｸM-PRO" w:hAnsi="HG丸ｺﾞｼｯｸM-PRO"/>
        </w:rPr>
      </w:pPr>
      <w:r w:rsidRPr="00AC3FE0">
        <w:rPr>
          <w:rFonts w:ascii="HG丸ｺﾞｼｯｸM-PRO" w:eastAsia="HG丸ｺﾞｼｯｸM-PRO" w:hAnsi="HG丸ｺﾞｼｯｸM-PRO" w:hint="eastAsia"/>
        </w:rPr>
        <w:t>築上町から協力事業者へ記念品を発注</w:t>
      </w:r>
    </w:p>
    <w:p w:rsidR="00762BC1" w:rsidRPr="00AC3FE0" w:rsidRDefault="00762BC1" w:rsidP="00762BC1">
      <w:pPr>
        <w:pStyle w:val="a3"/>
        <w:numPr>
          <w:ilvl w:val="0"/>
          <w:numId w:val="1"/>
        </w:numPr>
        <w:ind w:leftChars="0"/>
        <w:rPr>
          <w:rFonts w:ascii="HG丸ｺﾞｼｯｸM-PRO" w:eastAsia="HG丸ｺﾞｼｯｸM-PRO" w:hAnsi="HG丸ｺﾞｼｯｸM-PRO"/>
        </w:rPr>
      </w:pPr>
      <w:r w:rsidRPr="00AC3FE0">
        <w:rPr>
          <w:rFonts w:ascii="HG丸ｺﾞｼｯｸM-PRO" w:eastAsia="HG丸ｺﾞｼｯｸM-PRO" w:hAnsi="HG丸ｺﾞｼｯｸM-PRO" w:hint="eastAsia"/>
        </w:rPr>
        <w:t>協力事業者から</w:t>
      </w:r>
      <w:r w:rsidR="005A1126">
        <w:rPr>
          <w:rFonts w:ascii="HG丸ｺﾞｼｯｸM-PRO" w:eastAsia="HG丸ｺﾞｼｯｸM-PRO" w:hAnsi="HG丸ｺﾞｼｯｸM-PRO" w:hint="eastAsia"/>
        </w:rPr>
        <w:t>寄附</w:t>
      </w:r>
      <w:r w:rsidRPr="00AC3FE0">
        <w:rPr>
          <w:rFonts w:ascii="HG丸ｺﾞｼｯｸM-PRO" w:eastAsia="HG丸ｺﾞｼｯｸM-PRO" w:hAnsi="HG丸ｺﾞｼｯｸM-PRO" w:hint="eastAsia"/>
        </w:rPr>
        <w:t>者へ記念品を送付（商品のパンフレットを同封できます。）</w:t>
      </w:r>
    </w:p>
    <w:p w:rsidR="00762BC1" w:rsidRPr="00AC3FE0" w:rsidRDefault="00762BC1" w:rsidP="00762BC1">
      <w:pPr>
        <w:pStyle w:val="a3"/>
        <w:numPr>
          <w:ilvl w:val="0"/>
          <w:numId w:val="1"/>
        </w:numPr>
        <w:ind w:leftChars="0"/>
        <w:rPr>
          <w:rFonts w:ascii="HG丸ｺﾞｼｯｸM-PRO" w:eastAsia="HG丸ｺﾞｼｯｸM-PRO" w:hAnsi="HG丸ｺﾞｼｯｸM-PRO"/>
        </w:rPr>
      </w:pPr>
      <w:r w:rsidRPr="00AC3FE0">
        <w:rPr>
          <w:rFonts w:ascii="HG丸ｺﾞｼｯｸM-PRO" w:eastAsia="HG丸ｺﾞｼｯｸM-PRO" w:hAnsi="HG丸ｺﾞｼｯｸM-PRO" w:hint="eastAsia"/>
        </w:rPr>
        <w:t>協力事業者から築上町へ記念品代金等の請求（品代、配送料を分けて請求）</w:t>
      </w:r>
    </w:p>
    <w:p w:rsidR="00762BC1" w:rsidRPr="00AC3FE0" w:rsidRDefault="00762BC1" w:rsidP="00762BC1">
      <w:pPr>
        <w:pStyle w:val="a3"/>
        <w:numPr>
          <w:ilvl w:val="0"/>
          <w:numId w:val="1"/>
        </w:numPr>
        <w:ind w:leftChars="0"/>
        <w:rPr>
          <w:rFonts w:ascii="HG丸ｺﾞｼｯｸM-PRO" w:eastAsia="HG丸ｺﾞｼｯｸM-PRO" w:hAnsi="HG丸ｺﾞｼｯｸM-PRO"/>
        </w:rPr>
      </w:pPr>
      <w:r w:rsidRPr="00AC3FE0">
        <w:rPr>
          <w:rFonts w:ascii="HG丸ｺﾞｼｯｸM-PRO" w:eastAsia="HG丸ｺﾞｼｯｸM-PRO" w:hAnsi="HG丸ｺﾞｼｯｸM-PRO" w:hint="eastAsia"/>
        </w:rPr>
        <w:t>築上町から協力事業者へ代金等の支払い</w:t>
      </w:r>
    </w:p>
    <w:p w:rsidR="00762BC1" w:rsidRPr="0051712B" w:rsidRDefault="00762BC1">
      <w:pPr>
        <w:rPr>
          <w:rFonts w:ascii="HG丸ｺﾞｼｯｸM-PRO" w:eastAsia="HG丸ｺﾞｼｯｸM-PRO" w:hAnsi="HG丸ｺﾞｼｯｸM-PRO"/>
        </w:rPr>
      </w:pPr>
    </w:p>
    <w:p w:rsidR="00762BC1" w:rsidRDefault="0051712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3.　協力事業者のメリット</w:t>
      </w:r>
    </w:p>
    <w:p w:rsidR="0051712B" w:rsidRDefault="0051712B">
      <w:pPr>
        <w:rPr>
          <w:rFonts w:ascii="HG丸ｺﾞｼｯｸM-PRO" w:eastAsia="HG丸ｺﾞｼｯｸM-PRO" w:hAnsi="HG丸ｺﾞｼｯｸM-PRO"/>
        </w:rPr>
      </w:pPr>
      <w:r>
        <w:rPr>
          <w:rFonts w:ascii="HG丸ｺﾞｼｯｸM-PRO" w:eastAsia="HG丸ｺﾞｼｯｸM-PRO" w:hAnsi="HG丸ｺﾞｼｯｸM-PRO" w:hint="eastAsia"/>
        </w:rPr>
        <w:t>（1）築上町のふるさと納税に関するWebサイト、パンフレット等に記念品の画像、商品名、企業名などが記載されます。</w:t>
      </w:r>
    </w:p>
    <w:p w:rsidR="0051712B" w:rsidRDefault="0051712B">
      <w:pPr>
        <w:rPr>
          <w:rFonts w:ascii="HG丸ｺﾞｼｯｸM-PRO" w:eastAsia="HG丸ｺﾞｼｯｸM-PRO" w:hAnsi="HG丸ｺﾞｼｯｸM-PRO"/>
        </w:rPr>
      </w:pPr>
      <w:r>
        <w:rPr>
          <w:rFonts w:ascii="HG丸ｺﾞｼｯｸM-PRO" w:eastAsia="HG丸ｺﾞｼｯｸM-PRO" w:hAnsi="HG丸ｺﾞｼｯｸM-PRO" w:hint="eastAsia"/>
        </w:rPr>
        <w:t>（2）記念品の発送時に自社商品等のパンフレットを同封していただくことで、自社商品の販売促進、PRが可能です。</w:t>
      </w:r>
    </w:p>
    <w:p w:rsidR="0051712B" w:rsidRDefault="0051712B">
      <w:pPr>
        <w:rPr>
          <w:rFonts w:ascii="HG丸ｺﾞｼｯｸM-PRO" w:eastAsia="HG丸ｺﾞｼｯｸM-PRO" w:hAnsi="HG丸ｺﾞｼｯｸM-PRO"/>
        </w:rPr>
      </w:pPr>
    </w:p>
    <w:p w:rsidR="002626F6" w:rsidRPr="0051712B" w:rsidRDefault="002626F6" w:rsidP="002626F6">
      <w:pPr>
        <w:rPr>
          <w:rFonts w:ascii="HG丸ｺﾞｼｯｸM-PRO" w:eastAsia="HG丸ｺﾞｼｯｸM-PRO" w:hAnsi="HG丸ｺﾞｼｯｸM-PRO"/>
        </w:rPr>
      </w:pPr>
      <w:r>
        <w:rPr>
          <w:rFonts w:ascii="HG丸ｺﾞｼｯｸM-PRO" w:eastAsia="HG丸ｺﾞｼｯｸM-PRO" w:hAnsi="HG丸ｺﾞｼｯｸM-PRO" w:hint="eastAsia"/>
        </w:rPr>
        <w:t>4.　募集する記念品</w:t>
      </w:r>
    </w:p>
    <w:p w:rsidR="002626F6" w:rsidRDefault="002626F6" w:rsidP="002626F6">
      <w:pPr>
        <w:rPr>
          <w:rFonts w:ascii="HG丸ｺﾞｼｯｸM-PRO" w:eastAsia="HG丸ｺﾞｼｯｸM-PRO" w:hAnsi="HG丸ｺﾞｼｯｸM-PRO"/>
        </w:rPr>
      </w:pPr>
      <w:r>
        <w:rPr>
          <w:rFonts w:ascii="HG丸ｺﾞｼｯｸM-PRO" w:eastAsia="HG丸ｺﾞｼｯｸM-PRO" w:hAnsi="HG丸ｺﾞｼｯｸM-PRO" w:hint="eastAsia"/>
        </w:rPr>
        <w:t xml:space="preserve">　記念品については、次のとおりとします。</w:t>
      </w:r>
    </w:p>
    <w:p w:rsidR="002626F6" w:rsidRDefault="002626F6" w:rsidP="002626F6">
      <w:pPr>
        <w:rPr>
          <w:rFonts w:ascii="HG丸ｺﾞｼｯｸM-PRO" w:eastAsia="HG丸ｺﾞｼｯｸM-PRO" w:hAnsi="HG丸ｺﾞｼｯｸM-PRO"/>
        </w:rPr>
      </w:pPr>
      <w:r>
        <w:rPr>
          <w:rFonts w:ascii="HG丸ｺﾞｼｯｸM-PRO" w:eastAsia="HG丸ｺﾞｼｯｸM-PRO" w:hAnsi="HG丸ｺﾞｼｯｸM-PRO" w:hint="eastAsia"/>
        </w:rPr>
        <w:t>（1）町のPRにつながる品物で</w:t>
      </w:r>
      <w:r w:rsidRPr="001173B5">
        <w:rPr>
          <w:rFonts w:ascii="HG丸ｺﾞｼｯｸM-PRO" w:eastAsia="HG丸ｺﾞｼｯｸM-PRO" w:hAnsi="HG丸ｺﾞｼｯｸM-PRO" w:hint="eastAsia"/>
        </w:rPr>
        <w:t>2,000円、3,000円、5,000円、10,000円</w:t>
      </w:r>
      <w:r>
        <w:rPr>
          <w:rFonts w:ascii="HG丸ｺﾞｼｯｸM-PRO" w:eastAsia="HG丸ｺﾞｼｯｸM-PRO" w:hAnsi="HG丸ｺﾞｼｯｸM-PRO" w:hint="eastAsia"/>
        </w:rPr>
        <w:t>、15,000円、30,000円</w:t>
      </w:r>
      <w:r w:rsidRPr="001173B5">
        <w:rPr>
          <w:rFonts w:ascii="HG丸ｺﾞｼｯｸM-PRO" w:eastAsia="HG丸ｺﾞｼｯｸM-PRO" w:hAnsi="HG丸ｺﾞｼｯｸM-PRO" w:hint="eastAsia"/>
        </w:rPr>
        <w:t>相当</w:t>
      </w:r>
      <w:r>
        <w:rPr>
          <w:rFonts w:ascii="HG丸ｺﾞｼｯｸM-PRO" w:eastAsia="HG丸ｺﾞｼｯｸM-PRO" w:hAnsi="HG丸ｺﾞｼｯｸM-PRO" w:hint="eastAsia"/>
        </w:rPr>
        <w:t>の</w:t>
      </w:r>
      <w:r w:rsidRPr="001173B5">
        <w:rPr>
          <w:rFonts w:ascii="HG丸ｺﾞｼｯｸM-PRO" w:eastAsia="HG丸ｺﾞｼｯｸM-PRO" w:hAnsi="HG丸ｺﾞｼｯｸM-PRO" w:hint="eastAsia"/>
        </w:rPr>
        <w:t>全国発送が可能なもの。</w:t>
      </w:r>
    </w:p>
    <w:p w:rsidR="002626F6" w:rsidRDefault="002626F6" w:rsidP="002626F6">
      <w:pPr>
        <w:rPr>
          <w:rFonts w:ascii="HG丸ｺﾞｼｯｸM-PRO" w:eastAsia="HG丸ｺﾞｼｯｸM-PRO" w:hAnsi="HG丸ｺﾞｼｯｸM-PRO"/>
        </w:rPr>
      </w:pPr>
      <w:r>
        <w:rPr>
          <w:rFonts w:ascii="HG丸ｺﾞｼｯｸM-PRO" w:eastAsia="HG丸ｺﾞｼｯｸM-PRO" w:hAnsi="HG丸ｺﾞｼｯｸM-PRO" w:hint="eastAsia"/>
        </w:rPr>
        <w:t>（2）町から記念品代金を支払上限額の範囲内で支払います。</w:t>
      </w:r>
    </w:p>
    <w:p w:rsidR="002626F6" w:rsidRDefault="002626F6" w:rsidP="002626F6">
      <w:pPr>
        <w:rPr>
          <w:rFonts w:ascii="HG丸ｺﾞｼｯｸM-PRO" w:eastAsia="HG丸ｺﾞｼｯｸM-PRO" w:hAnsi="HG丸ｺﾞｼｯｸM-PRO"/>
        </w:rPr>
      </w:pPr>
      <w:r>
        <w:rPr>
          <w:rFonts w:ascii="HG丸ｺﾞｼｯｸM-PRO" w:eastAsia="HG丸ｺﾞｼｯｸM-PRO" w:hAnsi="HG丸ｺﾞｼｯｸM-PRO" w:hint="eastAsia"/>
        </w:rPr>
        <w:t>（3）記念品の代金と支払上限額</w:t>
      </w:r>
    </w:p>
    <w:tbl>
      <w:tblPr>
        <w:tblStyle w:val="a4"/>
        <w:tblW w:w="10065" w:type="dxa"/>
        <w:tblInd w:w="-318" w:type="dxa"/>
        <w:tblLook w:val="04A0" w:firstRow="1" w:lastRow="0" w:firstColumn="1" w:lastColumn="0" w:noHBand="0" w:noVBand="1"/>
      </w:tblPr>
      <w:tblGrid>
        <w:gridCol w:w="1277"/>
        <w:gridCol w:w="1417"/>
        <w:gridCol w:w="1418"/>
        <w:gridCol w:w="1417"/>
        <w:gridCol w:w="1512"/>
        <w:gridCol w:w="1512"/>
        <w:gridCol w:w="1512"/>
      </w:tblGrid>
      <w:tr w:rsidR="002626F6" w:rsidTr="008F70B2">
        <w:tc>
          <w:tcPr>
            <w:tcW w:w="1277" w:type="dxa"/>
          </w:tcPr>
          <w:p w:rsidR="002626F6" w:rsidRPr="000C377B" w:rsidRDefault="002626F6" w:rsidP="008F70B2">
            <w:pPr>
              <w:rPr>
                <w:rFonts w:ascii="HG丸ｺﾞｼｯｸM-PRO" w:eastAsia="HG丸ｺﾞｼｯｸM-PRO" w:hAnsi="HG丸ｺﾞｼｯｸM-PRO"/>
                <w:sz w:val="20"/>
                <w:szCs w:val="20"/>
              </w:rPr>
            </w:pPr>
            <w:r w:rsidRPr="000C377B">
              <w:rPr>
                <w:rFonts w:ascii="HG丸ｺﾞｼｯｸM-PRO" w:eastAsia="HG丸ｺﾞｼｯｸM-PRO" w:hAnsi="HG丸ｺﾞｼｯｸM-PRO" w:hint="eastAsia"/>
                <w:sz w:val="20"/>
                <w:szCs w:val="20"/>
              </w:rPr>
              <w:t>記念品代金</w:t>
            </w:r>
          </w:p>
        </w:tc>
        <w:tc>
          <w:tcPr>
            <w:tcW w:w="1417" w:type="dxa"/>
          </w:tcPr>
          <w:p w:rsidR="002626F6" w:rsidRPr="000C377B" w:rsidRDefault="002626F6" w:rsidP="008F70B2">
            <w:pPr>
              <w:rPr>
                <w:rFonts w:ascii="HG丸ｺﾞｼｯｸM-PRO" w:eastAsia="HG丸ｺﾞｼｯｸM-PRO" w:hAnsi="HG丸ｺﾞｼｯｸM-PRO"/>
                <w:sz w:val="18"/>
                <w:szCs w:val="18"/>
              </w:rPr>
            </w:pPr>
            <w:r w:rsidRPr="000C377B">
              <w:rPr>
                <w:rFonts w:ascii="HG丸ｺﾞｼｯｸM-PRO" w:eastAsia="HG丸ｺﾞｼｯｸM-PRO" w:hAnsi="HG丸ｺﾞｼｯｸM-PRO" w:hint="eastAsia"/>
                <w:sz w:val="18"/>
                <w:szCs w:val="18"/>
              </w:rPr>
              <w:t>2,000円相当</w:t>
            </w:r>
          </w:p>
        </w:tc>
        <w:tc>
          <w:tcPr>
            <w:tcW w:w="1418" w:type="dxa"/>
          </w:tcPr>
          <w:p w:rsidR="002626F6" w:rsidRPr="000C377B" w:rsidRDefault="002626F6" w:rsidP="008F70B2">
            <w:pPr>
              <w:rPr>
                <w:rFonts w:ascii="HG丸ｺﾞｼｯｸM-PRO" w:eastAsia="HG丸ｺﾞｼｯｸM-PRO" w:hAnsi="HG丸ｺﾞｼｯｸM-PRO"/>
                <w:sz w:val="18"/>
                <w:szCs w:val="18"/>
              </w:rPr>
            </w:pPr>
            <w:r w:rsidRPr="000C377B">
              <w:rPr>
                <w:rFonts w:ascii="HG丸ｺﾞｼｯｸM-PRO" w:eastAsia="HG丸ｺﾞｼｯｸM-PRO" w:hAnsi="HG丸ｺﾞｼｯｸM-PRO" w:hint="eastAsia"/>
                <w:sz w:val="18"/>
                <w:szCs w:val="18"/>
              </w:rPr>
              <w:t>3,000円相当</w:t>
            </w:r>
          </w:p>
        </w:tc>
        <w:tc>
          <w:tcPr>
            <w:tcW w:w="1417" w:type="dxa"/>
          </w:tcPr>
          <w:p w:rsidR="002626F6" w:rsidRPr="000C377B" w:rsidRDefault="002626F6" w:rsidP="008F70B2">
            <w:pPr>
              <w:rPr>
                <w:rFonts w:ascii="HG丸ｺﾞｼｯｸM-PRO" w:eastAsia="HG丸ｺﾞｼｯｸM-PRO" w:hAnsi="HG丸ｺﾞｼｯｸM-PRO"/>
                <w:sz w:val="18"/>
                <w:szCs w:val="18"/>
              </w:rPr>
            </w:pPr>
            <w:r w:rsidRPr="000C377B">
              <w:rPr>
                <w:rFonts w:ascii="HG丸ｺﾞｼｯｸM-PRO" w:eastAsia="HG丸ｺﾞｼｯｸM-PRO" w:hAnsi="HG丸ｺﾞｼｯｸM-PRO" w:hint="eastAsia"/>
                <w:sz w:val="18"/>
                <w:szCs w:val="18"/>
              </w:rPr>
              <w:t>5,000円相当</w:t>
            </w:r>
          </w:p>
        </w:tc>
        <w:tc>
          <w:tcPr>
            <w:tcW w:w="1512" w:type="dxa"/>
          </w:tcPr>
          <w:p w:rsidR="002626F6" w:rsidRPr="000C377B" w:rsidRDefault="002626F6" w:rsidP="008F70B2">
            <w:pPr>
              <w:rPr>
                <w:rFonts w:ascii="HG丸ｺﾞｼｯｸM-PRO" w:eastAsia="HG丸ｺﾞｼｯｸM-PRO" w:hAnsi="HG丸ｺﾞｼｯｸM-PRO"/>
                <w:sz w:val="18"/>
                <w:szCs w:val="18"/>
              </w:rPr>
            </w:pPr>
            <w:r w:rsidRPr="000C377B">
              <w:rPr>
                <w:rFonts w:ascii="HG丸ｺﾞｼｯｸM-PRO" w:eastAsia="HG丸ｺﾞｼｯｸM-PRO" w:hAnsi="HG丸ｺﾞｼｯｸM-PRO" w:hint="eastAsia"/>
                <w:sz w:val="18"/>
                <w:szCs w:val="18"/>
              </w:rPr>
              <w:t>10,000円相当</w:t>
            </w:r>
          </w:p>
        </w:tc>
        <w:tc>
          <w:tcPr>
            <w:tcW w:w="1512" w:type="dxa"/>
          </w:tcPr>
          <w:p w:rsidR="002626F6" w:rsidRPr="000C377B" w:rsidRDefault="002626F6" w:rsidP="008F70B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15,000円相当</w:t>
            </w:r>
          </w:p>
        </w:tc>
        <w:tc>
          <w:tcPr>
            <w:tcW w:w="1512" w:type="dxa"/>
          </w:tcPr>
          <w:p w:rsidR="002626F6" w:rsidRPr="000C377B" w:rsidRDefault="002626F6" w:rsidP="008F70B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30,000円相当</w:t>
            </w:r>
          </w:p>
        </w:tc>
      </w:tr>
      <w:tr w:rsidR="002626F6" w:rsidTr="008F70B2">
        <w:tc>
          <w:tcPr>
            <w:tcW w:w="1277" w:type="dxa"/>
          </w:tcPr>
          <w:p w:rsidR="002626F6" w:rsidRPr="000C377B" w:rsidRDefault="002626F6" w:rsidP="008F70B2">
            <w:pPr>
              <w:rPr>
                <w:rFonts w:ascii="HG丸ｺﾞｼｯｸM-PRO" w:eastAsia="HG丸ｺﾞｼｯｸM-PRO" w:hAnsi="HG丸ｺﾞｼｯｸM-PRO"/>
                <w:sz w:val="20"/>
                <w:szCs w:val="20"/>
              </w:rPr>
            </w:pPr>
            <w:r w:rsidRPr="000C377B">
              <w:rPr>
                <w:rFonts w:ascii="HG丸ｺﾞｼｯｸM-PRO" w:eastAsia="HG丸ｺﾞｼｯｸM-PRO" w:hAnsi="HG丸ｺﾞｼｯｸM-PRO" w:hint="eastAsia"/>
                <w:sz w:val="20"/>
                <w:szCs w:val="20"/>
              </w:rPr>
              <w:t>支払上限額</w:t>
            </w:r>
          </w:p>
        </w:tc>
        <w:tc>
          <w:tcPr>
            <w:tcW w:w="1417" w:type="dxa"/>
          </w:tcPr>
          <w:p w:rsidR="002626F6" w:rsidRPr="000C377B" w:rsidRDefault="002626F6" w:rsidP="008F70B2">
            <w:pPr>
              <w:rPr>
                <w:rFonts w:ascii="HG丸ｺﾞｼｯｸM-PRO" w:eastAsia="HG丸ｺﾞｼｯｸM-PRO" w:hAnsi="HG丸ｺﾞｼｯｸM-PRO"/>
                <w:sz w:val="18"/>
                <w:szCs w:val="18"/>
              </w:rPr>
            </w:pPr>
            <w:r w:rsidRPr="000C377B">
              <w:rPr>
                <w:rFonts w:ascii="HG丸ｺﾞｼｯｸM-PRO" w:eastAsia="HG丸ｺﾞｼｯｸM-PRO" w:hAnsi="HG丸ｺﾞｼｯｸM-PRO" w:hint="eastAsia"/>
                <w:sz w:val="18"/>
                <w:szCs w:val="18"/>
              </w:rPr>
              <w:t>2,000円</w:t>
            </w:r>
          </w:p>
        </w:tc>
        <w:tc>
          <w:tcPr>
            <w:tcW w:w="1418" w:type="dxa"/>
          </w:tcPr>
          <w:p w:rsidR="002626F6" w:rsidRPr="000C377B" w:rsidRDefault="002626F6" w:rsidP="008F70B2">
            <w:pPr>
              <w:rPr>
                <w:rFonts w:ascii="HG丸ｺﾞｼｯｸM-PRO" w:eastAsia="HG丸ｺﾞｼｯｸM-PRO" w:hAnsi="HG丸ｺﾞｼｯｸM-PRO"/>
                <w:sz w:val="18"/>
                <w:szCs w:val="18"/>
              </w:rPr>
            </w:pPr>
            <w:r w:rsidRPr="000C377B">
              <w:rPr>
                <w:rFonts w:ascii="HG丸ｺﾞｼｯｸM-PRO" w:eastAsia="HG丸ｺﾞｼｯｸM-PRO" w:hAnsi="HG丸ｺﾞｼｯｸM-PRO" w:hint="eastAsia"/>
                <w:sz w:val="18"/>
                <w:szCs w:val="18"/>
              </w:rPr>
              <w:t>3,000円</w:t>
            </w:r>
          </w:p>
        </w:tc>
        <w:tc>
          <w:tcPr>
            <w:tcW w:w="1417" w:type="dxa"/>
          </w:tcPr>
          <w:p w:rsidR="002626F6" w:rsidRPr="000C377B" w:rsidRDefault="002626F6" w:rsidP="008F70B2">
            <w:pPr>
              <w:rPr>
                <w:rFonts w:ascii="HG丸ｺﾞｼｯｸM-PRO" w:eastAsia="HG丸ｺﾞｼｯｸM-PRO" w:hAnsi="HG丸ｺﾞｼｯｸM-PRO"/>
                <w:sz w:val="18"/>
                <w:szCs w:val="18"/>
              </w:rPr>
            </w:pPr>
            <w:r w:rsidRPr="000C377B">
              <w:rPr>
                <w:rFonts w:ascii="HG丸ｺﾞｼｯｸM-PRO" w:eastAsia="HG丸ｺﾞｼｯｸM-PRO" w:hAnsi="HG丸ｺﾞｼｯｸM-PRO" w:hint="eastAsia"/>
                <w:sz w:val="18"/>
                <w:szCs w:val="18"/>
              </w:rPr>
              <w:t>5,000円</w:t>
            </w:r>
          </w:p>
        </w:tc>
        <w:tc>
          <w:tcPr>
            <w:tcW w:w="1512" w:type="dxa"/>
          </w:tcPr>
          <w:p w:rsidR="002626F6" w:rsidRPr="000C377B" w:rsidRDefault="002626F6" w:rsidP="008F70B2">
            <w:pPr>
              <w:rPr>
                <w:rFonts w:ascii="HG丸ｺﾞｼｯｸM-PRO" w:eastAsia="HG丸ｺﾞｼｯｸM-PRO" w:hAnsi="HG丸ｺﾞｼｯｸM-PRO"/>
                <w:sz w:val="18"/>
                <w:szCs w:val="18"/>
              </w:rPr>
            </w:pPr>
            <w:r w:rsidRPr="000C377B">
              <w:rPr>
                <w:rFonts w:ascii="HG丸ｺﾞｼｯｸM-PRO" w:eastAsia="HG丸ｺﾞｼｯｸM-PRO" w:hAnsi="HG丸ｺﾞｼｯｸM-PRO" w:hint="eastAsia"/>
                <w:sz w:val="18"/>
                <w:szCs w:val="18"/>
              </w:rPr>
              <w:t>10,000円</w:t>
            </w:r>
          </w:p>
        </w:tc>
        <w:tc>
          <w:tcPr>
            <w:tcW w:w="1512" w:type="dxa"/>
          </w:tcPr>
          <w:p w:rsidR="002626F6" w:rsidRPr="000C377B" w:rsidRDefault="002626F6" w:rsidP="008F70B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15,000円</w:t>
            </w:r>
          </w:p>
        </w:tc>
        <w:tc>
          <w:tcPr>
            <w:tcW w:w="1512" w:type="dxa"/>
          </w:tcPr>
          <w:p w:rsidR="002626F6" w:rsidRPr="000C377B" w:rsidRDefault="002626F6" w:rsidP="008F70B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30,000円</w:t>
            </w:r>
          </w:p>
        </w:tc>
      </w:tr>
    </w:tbl>
    <w:p w:rsidR="002626F6" w:rsidRDefault="002626F6" w:rsidP="002626F6">
      <w:pPr>
        <w:rPr>
          <w:rFonts w:ascii="HG丸ｺﾞｼｯｸM-PRO" w:eastAsia="HG丸ｺﾞｼｯｸM-PRO" w:hAnsi="HG丸ｺﾞｼｯｸM-PRO"/>
        </w:rPr>
      </w:pPr>
      <w:r>
        <w:rPr>
          <w:rFonts w:ascii="HG丸ｺﾞｼｯｸM-PRO" w:eastAsia="HG丸ｺﾞｼｯｸM-PRO" w:hAnsi="HG丸ｺﾞｼｯｸM-PRO" w:hint="eastAsia"/>
        </w:rPr>
        <w:t>※</w:t>
      </w:r>
      <w:r w:rsidRPr="001173B5">
        <w:rPr>
          <w:rFonts w:ascii="HG丸ｺﾞｼｯｸM-PRO" w:eastAsia="HG丸ｺﾞｼｯｸM-PRO" w:hAnsi="HG丸ｺﾞｼｯｸM-PRO" w:hint="eastAsia"/>
        </w:rPr>
        <w:t>いずれの金額についても商品の組み合わせは可能です。</w:t>
      </w:r>
      <w:r>
        <w:rPr>
          <w:rFonts w:ascii="HG丸ｺﾞｼｯｸM-PRO" w:eastAsia="HG丸ｺﾞｼｯｸM-PRO" w:hAnsi="HG丸ｺﾞｼｯｸM-PRO" w:hint="eastAsia"/>
        </w:rPr>
        <w:t>また、</w:t>
      </w:r>
      <w:r w:rsidRPr="001173B5">
        <w:rPr>
          <w:rFonts w:ascii="HG丸ｺﾞｼｯｸM-PRO" w:eastAsia="HG丸ｺﾞｼｯｸM-PRO" w:hAnsi="HG丸ｺﾞｼｯｸM-PRO" w:hint="eastAsia"/>
        </w:rPr>
        <w:t>2業者以上の組み合わせも可能です</w:t>
      </w:r>
      <w:r>
        <w:rPr>
          <w:rFonts w:ascii="HG丸ｺﾞｼｯｸM-PRO" w:eastAsia="HG丸ｺﾞｼｯｸM-PRO" w:hAnsi="HG丸ｺﾞｼｯｸM-PRO" w:hint="eastAsia"/>
        </w:rPr>
        <w:t>。その際は、代表者を決めて代表者の方が申請を行ってください。</w:t>
      </w:r>
    </w:p>
    <w:p w:rsidR="002626F6" w:rsidRDefault="002626F6" w:rsidP="002626F6">
      <w:pPr>
        <w:rPr>
          <w:rFonts w:ascii="HG丸ｺﾞｼｯｸM-PRO" w:eastAsia="HG丸ｺﾞｼｯｸM-PRO" w:hAnsi="HG丸ｺﾞｼｯｸM-PRO"/>
        </w:rPr>
      </w:pPr>
      <w:r>
        <w:rPr>
          <w:rFonts w:ascii="HG丸ｺﾞｼｯｸM-PRO" w:eastAsia="HG丸ｺﾞｼｯｸM-PRO" w:hAnsi="HG丸ｺﾞｼｯｸM-PRO" w:hint="eastAsia"/>
        </w:rPr>
        <w:t>（4）記念品の送料については、実費を別途支払います。</w:t>
      </w:r>
    </w:p>
    <w:p w:rsidR="001B1C25" w:rsidRPr="001173B5" w:rsidRDefault="002626F6" w:rsidP="002626F6">
      <w:pPr>
        <w:rPr>
          <w:rFonts w:ascii="HG丸ｺﾞｼｯｸM-PRO" w:eastAsia="HG丸ｺﾞｼｯｸM-PRO" w:hAnsi="HG丸ｺﾞｼｯｸM-PRO"/>
        </w:rPr>
      </w:pPr>
      <w:r>
        <w:rPr>
          <w:rFonts w:ascii="HG丸ｺﾞｼｯｸM-PRO" w:eastAsia="HG丸ｺﾞｼｯｸM-PRO" w:hAnsi="HG丸ｺﾞｼｯｸM-PRO" w:hint="eastAsia"/>
        </w:rPr>
        <w:t>（5）町が記念品として不適当であると認めた場合は、参加できないことがあります。</w:t>
      </w:r>
    </w:p>
    <w:p w:rsidR="004973FD" w:rsidRPr="001173B5" w:rsidRDefault="004973FD">
      <w:pPr>
        <w:rPr>
          <w:rFonts w:ascii="HG丸ｺﾞｼｯｸM-PRO" w:eastAsia="HG丸ｺﾞｼｯｸM-PRO" w:hAnsi="HG丸ｺﾞｼｯｸM-PRO"/>
        </w:rPr>
      </w:pPr>
    </w:p>
    <w:p w:rsidR="0051712B" w:rsidRDefault="0063064F">
      <w:pPr>
        <w:rPr>
          <w:rFonts w:ascii="HG丸ｺﾞｼｯｸM-PRO" w:eastAsia="HG丸ｺﾞｼｯｸM-PRO" w:hAnsi="HG丸ｺﾞｼｯｸM-PRO"/>
        </w:rPr>
      </w:pPr>
      <w:r>
        <w:rPr>
          <w:rFonts w:ascii="HG丸ｺﾞｼｯｸM-PRO" w:eastAsia="HG丸ｺﾞｼｯｸM-PRO" w:hAnsi="HG丸ｺﾞｼｯｸM-PRO" w:hint="eastAsia"/>
        </w:rPr>
        <w:t>5.　協力事業者の要件</w:t>
      </w:r>
    </w:p>
    <w:p w:rsidR="0063064F" w:rsidRDefault="0063064F">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次の要件をすべて満たしているものとします。</w:t>
      </w:r>
    </w:p>
    <w:p w:rsidR="0063064F" w:rsidRPr="00830289" w:rsidRDefault="00830289" w:rsidP="00830289">
      <w:pPr>
        <w:rPr>
          <w:rFonts w:ascii="HG丸ｺﾞｼｯｸM-PRO" w:eastAsia="HG丸ｺﾞｼｯｸM-PRO" w:hAnsi="HG丸ｺﾞｼｯｸM-PRO"/>
        </w:rPr>
      </w:pPr>
      <w:r>
        <w:rPr>
          <w:rFonts w:ascii="HG丸ｺﾞｼｯｸM-PRO" w:eastAsia="HG丸ｺﾞｼｯｸM-PRO" w:hAnsi="HG丸ｺﾞｼｯｸM-PRO" w:hint="eastAsia"/>
        </w:rPr>
        <w:t>（1）</w:t>
      </w:r>
      <w:r w:rsidR="0063064F" w:rsidRPr="00830289">
        <w:rPr>
          <w:rFonts w:ascii="HG丸ｺﾞｼｯｸM-PRO" w:eastAsia="HG丸ｺﾞｼｯｸM-PRO" w:hAnsi="HG丸ｺﾞｼｯｸM-PRO" w:hint="eastAsia"/>
        </w:rPr>
        <w:t>町内</w:t>
      </w:r>
      <w:r w:rsidRPr="00830289">
        <w:rPr>
          <w:rFonts w:ascii="HG丸ｺﾞｼｯｸM-PRO" w:eastAsia="HG丸ｺﾞｼｯｸM-PRO" w:hAnsi="HG丸ｺﾞｼｯｸM-PRO" w:hint="eastAsia"/>
        </w:rPr>
        <w:t>で生産、製造、加工、販売等がされている品物を提供し、</w:t>
      </w:r>
      <w:r w:rsidR="005A1126">
        <w:rPr>
          <w:rFonts w:ascii="HG丸ｺﾞｼｯｸM-PRO" w:eastAsia="HG丸ｺﾞｼｯｸM-PRO" w:hAnsi="HG丸ｺﾞｼｯｸM-PRO" w:hint="eastAsia"/>
        </w:rPr>
        <w:t>寄附</w:t>
      </w:r>
      <w:r w:rsidRPr="00830289">
        <w:rPr>
          <w:rFonts w:ascii="HG丸ｺﾞｼｯｸM-PRO" w:eastAsia="HG丸ｺﾞｼｯｸM-PRO" w:hAnsi="HG丸ｺﾞｼｯｸM-PRO" w:hint="eastAsia"/>
        </w:rPr>
        <w:t>者に配送が可能な法人や個人事業者であること。</w:t>
      </w:r>
    </w:p>
    <w:p w:rsidR="00830289" w:rsidRDefault="00830289" w:rsidP="00830289">
      <w:pPr>
        <w:rPr>
          <w:rFonts w:ascii="HG丸ｺﾞｼｯｸM-PRO" w:eastAsia="HG丸ｺﾞｼｯｸM-PRO" w:hAnsi="HG丸ｺﾞｼｯｸM-PRO"/>
        </w:rPr>
      </w:pPr>
      <w:r>
        <w:rPr>
          <w:rFonts w:ascii="HG丸ｺﾞｼｯｸM-PRO" w:eastAsia="HG丸ｺﾞｼｯｸM-PRO" w:hAnsi="HG丸ｺﾞｼｯｸM-PRO" w:hint="eastAsia"/>
        </w:rPr>
        <w:t>（2）町税の滞納がないこと。</w:t>
      </w:r>
    </w:p>
    <w:p w:rsidR="00830289" w:rsidRPr="00830289" w:rsidRDefault="00830289" w:rsidP="00830289">
      <w:pPr>
        <w:rPr>
          <w:rFonts w:ascii="HG丸ｺﾞｼｯｸM-PRO" w:eastAsia="HG丸ｺﾞｼｯｸM-PRO" w:hAnsi="HG丸ｺﾞｼｯｸM-PRO"/>
        </w:rPr>
      </w:pPr>
      <w:r>
        <w:rPr>
          <w:rFonts w:ascii="HG丸ｺﾞｼｯｸM-PRO" w:eastAsia="HG丸ｺﾞｼｯｸM-PRO" w:hAnsi="HG丸ｺﾞｼｯｸM-PRO" w:hint="eastAsia"/>
        </w:rPr>
        <w:t>（3）</w:t>
      </w:r>
      <w:r w:rsidR="001B1C25">
        <w:rPr>
          <w:rFonts w:ascii="HG丸ｺﾞｼｯｸM-PRO" w:eastAsia="HG丸ｺﾞｼｯｸM-PRO" w:hAnsi="HG丸ｺﾞｼｯｸM-PRO" w:hint="eastAsia"/>
        </w:rPr>
        <w:t>代表者等が、暴力団員による不当な行為の防止等に関する法律に掲げる暴力団の構成員等でないこと</w:t>
      </w:r>
    </w:p>
    <w:p w:rsidR="0063064F" w:rsidRDefault="0063064F">
      <w:pPr>
        <w:rPr>
          <w:rFonts w:ascii="HG丸ｺﾞｼｯｸM-PRO" w:eastAsia="HG丸ｺﾞｼｯｸM-PRO" w:hAnsi="HG丸ｺﾞｼｯｸM-PRO"/>
        </w:rPr>
      </w:pPr>
    </w:p>
    <w:p w:rsidR="006806B6" w:rsidRDefault="006806B6">
      <w:pPr>
        <w:rPr>
          <w:rFonts w:ascii="HG丸ｺﾞｼｯｸM-PRO" w:eastAsia="HG丸ｺﾞｼｯｸM-PRO" w:hAnsi="HG丸ｺﾞｼｯｸM-PRO"/>
        </w:rPr>
      </w:pPr>
      <w:r>
        <w:rPr>
          <w:rFonts w:ascii="HG丸ｺﾞｼｯｸM-PRO" w:eastAsia="HG丸ｺﾞｼｯｸM-PRO" w:hAnsi="HG丸ｺﾞｼｯｸM-PRO" w:hint="eastAsia"/>
        </w:rPr>
        <w:t>6.　応募方法</w:t>
      </w:r>
    </w:p>
    <w:p w:rsidR="0063064F" w:rsidRDefault="006806B6">
      <w:pPr>
        <w:rPr>
          <w:rFonts w:ascii="HG丸ｺﾞｼｯｸM-PRO" w:eastAsia="HG丸ｺﾞｼｯｸM-PRO" w:hAnsi="HG丸ｺﾞｼｯｸM-PRO"/>
        </w:rPr>
      </w:pPr>
      <w:r>
        <w:rPr>
          <w:rFonts w:ascii="HG丸ｺﾞｼｯｸM-PRO" w:eastAsia="HG丸ｺﾞｼｯｸM-PRO" w:hAnsi="HG丸ｺﾞｼｯｸM-PRO" w:hint="eastAsia"/>
        </w:rPr>
        <w:t xml:space="preserve">　「築上町ふるさと納税記念品協力事業者参加申込書」に必要事項を記入し、</w:t>
      </w:r>
      <w:r w:rsidR="00163C35">
        <w:rPr>
          <w:rFonts w:ascii="HG丸ｺﾞｼｯｸM-PRO" w:eastAsia="HG丸ｺﾞｼｯｸM-PRO" w:hAnsi="HG丸ｺﾞｼｯｸM-PRO" w:hint="eastAsia"/>
        </w:rPr>
        <w:t>築上町企画振興課まで提出</w:t>
      </w:r>
      <w:r w:rsidR="00166ACD">
        <w:rPr>
          <w:rFonts w:ascii="HG丸ｺﾞｼｯｸM-PRO" w:eastAsia="HG丸ｺﾞｼｯｸM-PRO" w:hAnsi="HG丸ｺﾞｼｯｸM-PRO" w:hint="eastAsia"/>
        </w:rPr>
        <w:t>してください。（郵送、FAX、メール可）</w:t>
      </w:r>
    </w:p>
    <w:p w:rsidR="00166ACD" w:rsidRDefault="00166ACD">
      <w:pPr>
        <w:rPr>
          <w:rFonts w:ascii="HG丸ｺﾞｼｯｸM-PRO" w:eastAsia="HG丸ｺﾞｼｯｸM-PRO" w:hAnsi="HG丸ｺﾞｼｯｸM-PRO"/>
        </w:rPr>
      </w:pPr>
      <w:r>
        <w:rPr>
          <w:rFonts w:ascii="HG丸ｺﾞｼｯｸM-PRO" w:eastAsia="HG丸ｺﾞｼｯｸM-PRO" w:hAnsi="HG丸ｺﾞｼｯｸM-PRO" w:hint="eastAsia"/>
        </w:rPr>
        <w:t>応募内容を審査した後、その結果を応募事業者へ連絡します。</w:t>
      </w:r>
    </w:p>
    <w:p w:rsidR="00166ACD" w:rsidRDefault="00166ACD">
      <w:pPr>
        <w:rPr>
          <w:rFonts w:ascii="HG丸ｺﾞｼｯｸM-PRO" w:eastAsia="HG丸ｺﾞｼｯｸM-PRO" w:hAnsi="HG丸ｺﾞｼｯｸM-PRO"/>
        </w:rPr>
      </w:pPr>
    </w:p>
    <w:p w:rsidR="00166ACD" w:rsidRDefault="00166ACD">
      <w:pPr>
        <w:rPr>
          <w:rFonts w:ascii="HG丸ｺﾞｼｯｸM-PRO" w:eastAsia="HG丸ｺﾞｼｯｸM-PRO" w:hAnsi="HG丸ｺﾞｼｯｸM-PRO"/>
        </w:rPr>
      </w:pPr>
      <w:r>
        <w:rPr>
          <w:rFonts w:ascii="HG丸ｺﾞｼｯｸM-PRO" w:eastAsia="HG丸ｺﾞｼｯｸM-PRO" w:hAnsi="HG丸ｺﾞｼｯｸM-PRO" w:hint="eastAsia"/>
        </w:rPr>
        <w:t>7.　個人情報の取扱い</w:t>
      </w:r>
    </w:p>
    <w:p w:rsidR="00166ACD" w:rsidRDefault="00166ACD">
      <w:pPr>
        <w:rPr>
          <w:rFonts w:ascii="HG丸ｺﾞｼｯｸM-PRO" w:eastAsia="HG丸ｺﾞｼｯｸM-PRO" w:hAnsi="HG丸ｺﾞｼｯｸM-PRO"/>
        </w:rPr>
      </w:pPr>
      <w:r>
        <w:rPr>
          <w:rFonts w:ascii="HG丸ｺﾞｼｯｸM-PRO" w:eastAsia="HG丸ｺﾞｼｯｸM-PRO" w:hAnsi="HG丸ｺﾞｼｯｸM-PRO" w:hint="eastAsia"/>
        </w:rPr>
        <w:t xml:space="preserve">　協力事業者は、</w:t>
      </w:r>
      <w:r w:rsidR="005A1126">
        <w:rPr>
          <w:rFonts w:ascii="HG丸ｺﾞｼｯｸM-PRO" w:eastAsia="HG丸ｺﾞｼｯｸM-PRO" w:hAnsi="HG丸ｺﾞｼｯｸM-PRO" w:hint="eastAsia"/>
        </w:rPr>
        <w:t>寄附</w:t>
      </w:r>
      <w:r>
        <w:rPr>
          <w:rFonts w:ascii="HG丸ｺﾞｼｯｸM-PRO" w:eastAsia="HG丸ｺﾞｼｯｸM-PRO" w:hAnsi="HG丸ｺﾞｼｯｸM-PRO" w:hint="eastAsia"/>
        </w:rPr>
        <w:t>者の個人情報の取扱いについて、個人情報保護条例及び関係法令を遵守してください。</w:t>
      </w:r>
    </w:p>
    <w:p w:rsidR="00166ACD" w:rsidRDefault="00166ACD">
      <w:pPr>
        <w:rPr>
          <w:rFonts w:ascii="HG丸ｺﾞｼｯｸM-PRO" w:eastAsia="HG丸ｺﾞｼｯｸM-PRO" w:hAnsi="HG丸ｺﾞｼｯｸM-PRO"/>
        </w:rPr>
      </w:pPr>
      <w:r>
        <w:rPr>
          <w:rFonts w:ascii="HG丸ｺﾞｼｯｸM-PRO" w:eastAsia="HG丸ｺﾞｼｯｸM-PRO" w:hAnsi="HG丸ｺﾞｼｯｸM-PRO" w:hint="eastAsia"/>
        </w:rPr>
        <w:t xml:space="preserve">　※町から提供した</w:t>
      </w:r>
      <w:r w:rsidR="005A1126">
        <w:rPr>
          <w:rFonts w:ascii="HG丸ｺﾞｼｯｸM-PRO" w:eastAsia="HG丸ｺﾞｼｯｸM-PRO" w:hAnsi="HG丸ｺﾞｼｯｸM-PRO" w:hint="eastAsia"/>
        </w:rPr>
        <w:t>寄附</w:t>
      </w:r>
      <w:r>
        <w:rPr>
          <w:rFonts w:ascii="HG丸ｺﾞｼｯｸM-PRO" w:eastAsia="HG丸ｺﾞｼｯｸM-PRO" w:hAnsi="HG丸ｺﾞｼｯｸM-PRO" w:hint="eastAsia"/>
        </w:rPr>
        <w:t>者の個人情報は、記念品の送付以外の目的に使用することができ</w:t>
      </w:r>
      <w:r>
        <w:rPr>
          <w:rFonts w:ascii="HG丸ｺﾞｼｯｸM-PRO" w:eastAsia="HG丸ｺﾞｼｯｸM-PRO" w:hAnsi="HG丸ｺﾞｼｯｸM-PRO" w:hint="eastAsia"/>
        </w:rPr>
        <w:lastRenderedPageBreak/>
        <w:t>ません。ただし、記念品発送の際に同封したパンフレット</w:t>
      </w:r>
      <w:r w:rsidR="00ED3815">
        <w:rPr>
          <w:rFonts w:ascii="HG丸ｺﾞｼｯｸM-PRO" w:eastAsia="HG丸ｺﾞｼｯｸM-PRO" w:hAnsi="HG丸ｺﾞｼｯｸM-PRO" w:hint="eastAsia"/>
        </w:rPr>
        <w:t>等により、改めて</w:t>
      </w:r>
      <w:r w:rsidR="005A1126">
        <w:rPr>
          <w:rFonts w:ascii="HG丸ｺﾞｼｯｸM-PRO" w:eastAsia="HG丸ｺﾞｼｯｸM-PRO" w:hAnsi="HG丸ｺﾞｼｯｸM-PRO" w:hint="eastAsia"/>
        </w:rPr>
        <w:t>寄附</w:t>
      </w:r>
      <w:r w:rsidR="00ED3815">
        <w:rPr>
          <w:rFonts w:ascii="HG丸ｺﾞｼｯｸM-PRO" w:eastAsia="HG丸ｺﾞｼｯｸM-PRO" w:hAnsi="HG丸ｺﾞｼｯｸM-PRO" w:hint="eastAsia"/>
        </w:rPr>
        <w:t>者から協力事業者への問い合わせ等で入手した個人情報は対象外です。</w:t>
      </w:r>
    </w:p>
    <w:p w:rsidR="0063064F" w:rsidRDefault="0063064F">
      <w:pPr>
        <w:rPr>
          <w:rFonts w:ascii="HG丸ｺﾞｼｯｸM-PRO" w:eastAsia="HG丸ｺﾞｼｯｸM-PRO" w:hAnsi="HG丸ｺﾞｼｯｸM-PRO"/>
        </w:rPr>
      </w:pPr>
    </w:p>
    <w:p w:rsidR="0063064F" w:rsidRDefault="00B60F1F">
      <w:pPr>
        <w:rPr>
          <w:rFonts w:ascii="HG丸ｺﾞｼｯｸM-PRO" w:eastAsia="HG丸ｺﾞｼｯｸM-PRO" w:hAnsi="HG丸ｺﾞｼｯｸM-PRO"/>
        </w:rPr>
      </w:pPr>
      <w:r>
        <w:rPr>
          <w:rFonts w:ascii="HG丸ｺﾞｼｯｸM-PRO" w:eastAsia="HG丸ｺﾞｼｯｸM-PRO" w:hAnsi="HG丸ｺﾞｼｯｸM-PRO" w:hint="eastAsia"/>
        </w:rPr>
        <w:t>8.　その他留意事項</w:t>
      </w:r>
    </w:p>
    <w:p w:rsidR="00B60F1F" w:rsidRDefault="00A001CD">
      <w:pPr>
        <w:rPr>
          <w:rFonts w:ascii="HG丸ｺﾞｼｯｸM-PRO" w:eastAsia="HG丸ｺﾞｼｯｸM-PRO" w:hAnsi="HG丸ｺﾞｼｯｸM-PRO"/>
        </w:rPr>
      </w:pPr>
      <w:r>
        <w:rPr>
          <w:rFonts w:ascii="HG丸ｺﾞｼｯｸM-PRO" w:eastAsia="HG丸ｺﾞｼｯｸM-PRO" w:hAnsi="HG丸ｺﾞｼｯｸM-PRO" w:hint="eastAsia"/>
        </w:rPr>
        <w:t>（1）協力事業者は、自らを築上町ふるさと納税記念品協力事業者であることをPRできるものとします。</w:t>
      </w:r>
    </w:p>
    <w:p w:rsidR="00B60F1F" w:rsidRDefault="00A001CD">
      <w:pPr>
        <w:rPr>
          <w:rFonts w:ascii="HG丸ｺﾞｼｯｸM-PRO" w:eastAsia="HG丸ｺﾞｼｯｸM-PRO" w:hAnsi="HG丸ｺﾞｼｯｸM-PRO"/>
        </w:rPr>
      </w:pPr>
      <w:r>
        <w:rPr>
          <w:rFonts w:ascii="HG丸ｺﾞｼｯｸM-PRO" w:eastAsia="HG丸ｺﾞｼｯｸM-PRO" w:hAnsi="HG丸ｺﾞｼｯｸM-PRO" w:hint="eastAsia"/>
        </w:rPr>
        <w:t>（2）協力事業者は、記念品を変更・辞退する場合は、事前に町へ報告し、承認を受けるもとします。</w:t>
      </w:r>
    </w:p>
    <w:p w:rsidR="00A001CD" w:rsidRDefault="00A001CD">
      <w:pPr>
        <w:rPr>
          <w:rFonts w:ascii="HG丸ｺﾞｼｯｸM-PRO" w:eastAsia="HG丸ｺﾞｼｯｸM-PRO" w:hAnsi="HG丸ｺﾞｼｯｸM-PRO"/>
        </w:rPr>
      </w:pPr>
      <w:r>
        <w:rPr>
          <w:rFonts w:ascii="HG丸ｺﾞｼｯｸM-PRO" w:eastAsia="HG丸ｺﾞｼｯｸM-PRO" w:hAnsi="HG丸ｺﾞｼｯｸM-PRO" w:hint="eastAsia"/>
        </w:rPr>
        <w:t>（3）協力事業者は、記念品の品質等に関して、</w:t>
      </w:r>
      <w:r w:rsidR="005A1126">
        <w:rPr>
          <w:rFonts w:ascii="HG丸ｺﾞｼｯｸM-PRO" w:eastAsia="HG丸ｺﾞｼｯｸM-PRO" w:hAnsi="HG丸ｺﾞｼｯｸM-PRO" w:hint="eastAsia"/>
        </w:rPr>
        <w:t>寄附</w:t>
      </w:r>
      <w:r>
        <w:rPr>
          <w:rFonts w:ascii="HG丸ｺﾞｼｯｸM-PRO" w:eastAsia="HG丸ｺﾞｼｯｸM-PRO" w:hAnsi="HG丸ｺﾞｼｯｸM-PRO" w:hint="eastAsia"/>
        </w:rPr>
        <w:t>者から苦情等があった場合は、真摯に対応し解決に努め、苦情内容については町へ報告するものとします。また、品質等の保証やクレーム対応については、町は一切責任を負いません。</w:t>
      </w:r>
    </w:p>
    <w:p w:rsidR="00764A3A" w:rsidRDefault="00764A3A">
      <w:pPr>
        <w:rPr>
          <w:rFonts w:ascii="HG丸ｺﾞｼｯｸM-PRO" w:eastAsia="HG丸ｺﾞｼｯｸM-PRO" w:hAnsi="HG丸ｺﾞｼｯｸM-PRO"/>
        </w:rPr>
      </w:pPr>
      <w:r>
        <w:rPr>
          <w:rFonts w:ascii="HG丸ｺﾞｼｯｸM-PRO" w:eastAsia="HG丸ｺﾞｼｯｸM-PRO" w:hAnsi="HG丸ｺﾞｼｯｸM-PRO" w:hint="eastAsia"/>
        </w:rPr>
        <w:t>（4）ふるさと納税に関するWebサイト、パンフレット等での記念品の表示順については、町に一任させていただきます。</w:t>
      </w:r>
    </w:p>
    <w:p w:rsidR="00A001CD" w:rsidRPr="00764A3A" w:rsidRDefault="00A001CD">
      <w:pPr>
        <w:rPr>
          <w:rFonts w:ascii="HG丸ｺﾞｼｯｸM-PRO" w:eastAsia="HG丸ｺﾞｼｯｸM-PRO" w:hAnsi="HG丸ｺﾞｼｯｸM-PRO"/>
        </w:rPr>
      </w:pPr>
    </w:p>
    <w:p w:rsidR="00A001CD" w:rsidRDefault="00A001CD">
      <w:pPr>
        <w:rPr>
          <w:rFonts w:ascii="HG丸ｺﾞｼｯｸM-PRO" w:eastAsia="HG丸ｺﾞｼｯｸM-PRO" w:hAnsi="HG丸ｺﾞｼｯｸM-PRO"/>
        </w:rPr>
      </w:pPr>
    </w:p>
    <w:p w:rsidR="00A001CD" w:rsidRDefault="00A001CD">
      <w:pPr>
        <w:rPr>
          <w:rFonts w:ascii="HG丸ｺﾞｼｯｸM-PRO" w:eastAsia="HG丸ｺﾞｼｯｸM-PRO" w:hAnsi="HG丸ｺﾞｼｯｸM-PRO"/>
        </w:rPr>
      </w:pPr>
    </w:p>
    <w:p w:rsidR="00B60F1F" w:rsidRPr="0051712B" w:rsidRDefault="00B60F1F">
      <w:pPr>
        <w:rPr>
          <w:rFonts w:ascii="HG丸ｺﾞｼｯｸM-PRO" w:eastAsia="HG丸ｺﾞｼｯｸM-PRO" w:hAnsi="HG丸ｺﾞｼｯｸM-PRO"/>
        </w:rPr>
      </w:pPr>
    </w:p>
    <w:p w:rsidR="0051712B" w:rsidRPr="0051712B" w:rsidRDefault="0051712B">
      <w:pPr>
        <w:rPr>
          <w:rFonts w:ascii="HG丸ｺﾞｼｯｸM-PRO" w:eastAsia="HG丸ｺﾞｼｯｸM-PRO" w:hAnsi="HG丸ｺﾞｼｯｸM-PRO"/>
        </w:rPr>
      </w:pPr>
    </w:p>
    <w:sectPr w:rsidR="0051712B" w:rsidRPr="005171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F7" w:rsidRDefault="00DA0AF7" w:rsidP="002626F6">
      <w:r>
        <w:separator/>
      </w:r>
    </w:p>
  </w:endnote>
  <w:endnote w:type="continuationSeparator" w:id="0">
    <w:p w:rsidR="00DA0AF7" w:rsidRDefault="00DA0AF7" w:rsidP="0026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F7" w:rsidRDefault="00DA0AF7" w:rsidP="002626F6">
      <w:r>
        <w:separator/>
      </w:r>
    </w:p>
  </w:footnote>
  <w:footnote w:type="continuationSeparator" w:id="0">
    <w:p w:rsidR="00DA0AF7" w:rsidRDefault="00DA0AF7" w:rsidP="00262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851"/>
    <w:multiLevelType w:val="hybridMultilevel"/>
    <w:tmpl w:val="DD2A4A1E"/>
    <w:lvl w:ilvl="0" w:tplc="A774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24267E"/>
    <w:multiLevelType w:val="hybridMultilevel"/>
    <w:tmpl w:val="8B56C3D4"/>
    <w:lvl w:ilvl="0" w:tplc="9E62A1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6E79F4"/>
    <w:multiLevelType w:val="hybridMultilevel"/>
    <w:tmpl w:val="8AEA9E2C"/>
    <w:lvl w:ilvl="0" w:tplc="9BFCC0BC">
      <w:start w:val="1"/>
      <w:numFmt w:val="decimal"/>
      <w:lvlText w:val="（%1）"/>
      <w:lvlJc w:val="left"/>
      <w:pPr>
        <w:ind w:left="72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5D4C76"/>
    <w:multiLevelType w:val="hybridMultilevel"/>
    <w:tmpl w:val="7B7CC5AE"/>
    <w:lvl w:ilvl="0" w:tplc="06DA58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5414B6"/>
    <w:multiLevelType w:val="hybridMultilevel"/>
    <w:tmpl w:val="F91C5B1C"/>
    <w:lvl w:ilvl="0" w:tplc="8EE8EF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7091042"/>
    <w:multiLevelType w:val="hybridMultilevel"/>
    <w:tmpl w:val="3AD0ABB4"/>
    <w:lvl w:ilvl="0" w:tplc="C44081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85"/>
    <w:rsid w:val="000E5798"/>
    <w:rsid w:val="001173B5"/>
    <w:rsid w:val="00163C35"/>
    <w:rsid w:val="00166ACD"/>
    <w:rsid w:val="001B1C25"/>
    <w:rsid w:val="002626F6"/>
    <w:rsid w:val="002B7D70"/>
    <w:rsid w:val="00312429"/>
    <w:rsid w:val="004973FD"/>
    <w:rsid w:val="0051712B"/>
    <w:rsid w:val="005A1126"/>
    <w:rsid w:val="0063064F"/>
    <w:rsid w:val="006806B6"/>
    <w:rsid w:val="006B3085"/>
    <w:rsid w:val="00742ABA"/>
    <w:rsid w:val="00762BC1"/>
    <w:rsid w:val="00764A3A"/>
    <w:rsid w:val="00830289"/>
    <w:rsid w:val="00A001CD"/>
    <w:rsid w:val="00AC3FE0"/>
    <w:rsid w:val="00B60F1F"/>
    <w:rsid w:val="00C572DD"/>
    <w:rsid w:val="00CF4873"/>
    <w:rsid w:val="00DA0AF7"/>
    <w:rsid w:val="00ED3815"/>
    <w:rsid w:val="00F5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B30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762BC1"/>
    <w:pPr>
      <w:ind w:leftChars="400" w:left="840"/>
    </w:pPr>
  </w:style>
  <w:style w:type="table" w:styleId="a4">
    <w:name w:val="Table Grid"/>
    <w:basedOn w:val="a1"/>
    <w:uiPriority w:val="59"/>
    <w:rsid w:val="0063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4A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4A3A"/>
    <w:rPr>
      <w:rFonts w:asciiTheme="majorHAnsi" w:eastAsiaTheme="majorEastAsia" w:hAnsiTheme="majorHAnsi" w:cstheme="majorBidi"/>
      <w:sz w:val="18"/>
      <w:szCs w:val="18"/>
    </w:rPr>
  </w:style>
  <w:style w:type="paragraph" w:styleId="a7">
    <w:name w:val="header"/>
    <w:basedOn w:val="a"/>
    <w:link w:val="a8"/>
    <w:uiPriority w:val="99"/>
    <w:unhideWhenUsed/>
    <w:rsid w:val="002626F6"/>
    <w:pPr>
      <w:tabs>
        <w:tab w:val="center" w:pos="4252"/>
        <w:tab w:val="right" w:pos="8504"/>
      </w:tabs>
      <w:snapToGrid w:val="0"/>
    </w:pPr>
  </w:style>
  <w:style w:type="character" w:customStyle="1" w:styleId="a8">
    <w:name w:val="ヘッダー (文字)"/>
    <w:basedOn w:val="a0"/>
    <w:link w:val="a7"/>
    <w:uiPriority w:val="99"/>
    <w:rsid w:val="002626F6"/>
  </w:style>
  <w:style w:type="paragraph" w:styleId="a9">
    <w:name w:val="footer"/>
    <w:basedOn w:val="a"/>
    <w:link w:val="aa"/>
    <w:uiPriority w:val="99"/>
    <w:unhideWhenUsed/>
    <w:rsid w:val="002626F6"/>
    <w:pPr>
      <w:tabs>
        <w:tab w:val="center" w:pos="4252"/>
        <w:tab w:val="right" w:pos="8504"/>
      </w:tabs>
      <w:snapToGrid w:val="0"/>
    </w:pPr>
  </w:style>
  <w:style w:type="character" w:customStyle="1" w:styleId="aa">
    <w:name w:val="フッター (文字)"/>
    <w:basedOn w:val="a0"/>
    <w:link w:val="a9"/>
    <w:uiPriority w:val="99"/>
    <w:rsid w:val="00262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B30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762BC1"/>
    <w:pPr>
      <w:ind w:leftChars="400" w:left="840"/>
    </w:pPr>
  </w:style>
  <w:style w:type="table" w:styleId="a4">
    <w:name w:val="Table Grid"/>
    <w:basedOn w:val="a1"/>
    <w:uiPriority w:val="59"/>
    <w:rsid w:val="0063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4A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4A3A"/>
    <w:rPr>
      <w:rFonts w:asciiTheme="majorHAnsi" w:eastAsiaTheme="majorEastAsia" w:hAnsiTheme="majorHAnsi" w:cstheme="majorBidi"/>
      <w:sz w:val="18"/>
      <w:szCs w:val="18"/>
    </w:rPr>
  </w:style>
  <w:style w:type="paragraph" w:styleId="a7">
    <w:name w:val="header"/>
    <w:basedOn w:val="a"/>
    <w:link w:val="a8"/>
    <w:uiPriority w:val="99"/>
    <w:unhideWhenUsed/>
    <w:rsid w:val="002626F6"/>
    <w:pPr>
      <w:tabs>
        <w:tab w:val="center" w:pos="4252"/>
        <w:tab w:val="right" w:pos="8504"/>
      </w:tabs>
      <w:snapToGrid w:val="0"/>
    </w:pPr>
  </w:style>
  <w:style w:type="character" w:customStyle="1" w:styleId="a8">
    <w:name w:val="ヘッダー (文字)"/>
    <w:basedOn w:val="a0"/>
    <w:link w:val="a7"/>
    <w:uiPriority w:val="99"/>
    <w:rsid w:val="002626F6"/>
  </w:style>
  <w:style w:type="paragraph" w:styleId="a9">
    <w:name w:val="footer"/>
    <w:basedOn w:val="a"/>
    <w:link w:val="aa"/>
    <w:uiPriority w:val="99"/>
    <w:unhideWhenUsed/>
    <w:rsid w:val="002626F6"/>
    <w:pPr>
      <w:tabs>
        <w:tab w:val="center" w:pos="4252"/>
        <w:tab w:val="right" w:pos="8504"/>
      </w:tabs>
      <w:snapToGrid w:val="0"/>
    </w:pPr>
  </w:style>
  <w:style w:type="character" w:customStyle="1" w:styleId="aa">
    <w:name w:val="フッター (文字)"/>
    <w:basedOn w:val="a0"/>
    <w:link w:val="a9"/>
    <w:uiPriority w:val="99"/>
    <w:rsid w:val="0026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柏木 誠司</dc:creator>
  <cp:lastModifiedBy> </cp:lastModifiedBy>
  <cp:revision>5</cp:revision>
  <cp:lastPrinted>2016-01-15T05:43:00Z</cp:lastPrinted>
  <dcterms:created xsi:type="dcterms:W3CDTF">2016-01-13T06:50:00Z</dcterms:created>
  <dcterms:modified xsi:type="dcterms:W3CDTF">2016-02-17T06:22:00Z</dcterms:modified>
</cp:coreProperties>
</file>